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68" w:rsidRDefault="00A73868" w:rsidP="00A73868">
      <w:pPr>
        <w:spacing w:after="0" w:line="240" w:lineRule="auto"/>
        <w:ind w:left="-540" w:right="-468"/>
        <w:jc w:val="center"/>
        <w:rPr>
          <w:rFonts w:ascii="Cambria" w:eastAsia="Times New Roman" w:hAnsi="Cambria" w:cs="Times New Roman"/>
          <w:b/>
          <w:bCs/>
          <w:sz w:val="52"/>
          <w:szCs w:val="24"/>
          <w:lang w:eastAsia="pl-PL"/>
        </w:rPr>
      </w:pPr>
      <w:bookmarkStart w:id="0" w:name="_GoBack"/>
      <w:bookmarkEnd w:id="0"/>
    </w:p>
    <w:p w:rsidR="00A73868" w:rsidRDefault="00A73868" w:rsidP="00A73868">
      <w:pPr>
        <w:spacing w:after="0" w:line="240" w:lineRule="auto"/>
        <w:ind w:left="-540" w:right="-468"/>
        <w:jc w:val="center"/>
        <w:rPr>
          <w:rFonts w:ascii="Cambria" w:eastAsia="Times New Roman" w:hAnsi="Cambria" w:cs="Times New Roman"/>
          <w:b/>
          <w:bCs/>
          <w:sz w:val="52"/>
          <w:szCs w:val="24"/>
          <w:lang w:eastAsia="pl-PL"/>
        </w:rPr>
      </w:pPr>
    </w:p>
    <w:p w:rsidR="00A73868" w:rsidRDefault="00A73868" w:rsidP="00A73868">
      <w:pPr>
        <w:spacing w:after="0" w:line="240" w:lineRule="auto"/>
        <w:ind w:left="-540" w:right="-468"/>
        <w:jc w:val="center"/>
        <w:rPr>
          <w:rFonts w:ascii="Cambria" w:eastAsia="Times New Roman" w:hAnsi="Cambria" w:cs="Times New Roman"/>
          <w:b/>
          <w:bCs/>
          <w:sz w:val="52"/>
          <w:szCs w:val="24"/>
          <w:lang w:eastAsia="pl-PL"/>
        </w:rPr>
      </w:pPr>
    </w:p>
    <w:p w:rsidR="00A73868" w:rsidRDefault="00A73868" w:rsidP="00A73868">
      <w:pPr>
        <w:spacing w:after="0" w:line="240" w:lineRule="auto"/>
        <w:ind w:left="-540" w:right="-468"/>
        <w:jc w:val="center"/>
        <w:rPr>
          <w:rFonts w:ascii="Cambria" w:eastAsia="Times New Roman" w:hAnsi="Cambria" w:cs="Times New Roman"/>
          <w:b/>
          <w:bCs/>
          <w:sz w:val="52"/>
          <w:szCs w:val="24"/>
          <w:lang w:eastAsia="pl-PL"/>
        </w:rPr>
      </w:pPr>
    </w:p>
    <w:p w:rsidR="00A73868" w:rsidRDefault="00A73868" w:rsidP="008A7110">
      <w:pPr>
        <w:spacing w:after="0" w:line="240" w:lineRule="auto"/>
        <w:ind w:left="-540" w:right="-468"/>
        <w:rPr>
          <w:rFonts w:ascii="Cambria" w:eastAsia="Times New Roman" w:hAnsi="Cambria" w:cs="Times New Roman"/>
          <w:b/>
          <w:bCs/>
          <w:sz w:val="52"/>
          <w:szCs w:val="24"/>
          <w:lang w:eastAsia="pl-PL"/>
        </w:rPr>
      </w:pPr>
    </w:p>
    <w:p w:rsidR="00A73868" w:rsidRPr="008A15FE" w:rsidRDefault="008A7110" w:rsidP="008A7110">
      <w:pPr>
        <w:spacing w:after="0" w:line="240" w:lineRule="auto"/>
        <w:ind w:left="-540" w:right="-468"/>
        <w:jc w:val="center"/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</w:pPr>
      <w:r w:rsidRPr="008A15FE"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  <w:t>KODEKS UCZNIA</w:t>
      </w:r>
    </w:p>
    <w:p w:rsidR="008A7110" w:rsidRPr="008A15FE" w:rsidRDefault="008A7110" w:rsidP="008A7110">
      <w:pPr>
        <w:spacing w:after="0" w:line="240" w:lineRule="auto"/>
        <w:ind w:left="-540" w:right="-468"/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</w:pPr>
    </w:p>
    <w:p w:rsidR="008A7110" w:rsidRPr="008A15FE" w:rsidRDefault="008A7110" w:rsidP="008A7110">
      <w:pPr>
        <w:spacing w:after="0" w:line="240" w:lineRule="auto"/>
        <w:ind w:left="-540" w:right="-468"/>
        <w:rPr>
          <w:rFonts w:asciiTheme="majorHAnsi" w:eastAsia="Times New Roman" w:hAnsiTheme="majorHAnsi" w:cs="Times New Roman"/>
          <w:b/>
          <w:bCs/>
          <w:sz w:val="52"/>
          <w:szCs w:val="24"/>
          <w:lang w:eastAsia="pl-PL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  <w:r w:rsidRPr="008A15FE">
        <w:rPr>
          <w:rFonts w:asciiTheme="majorHAnsi" w:hAnsiTheme="majorHAnsi" w:cs="Arial"/>
          <w:b/>
          <w:noProof/>
          <w:color w:val="00000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2266315</wp:posOffset>
            </wp:positionH>
            <wp:positionV relativeFrom="margin">
              <wp:posOffset>3122295</wp:posOffset>
            </wp:positionV>
            <wp:extent cx="1695450" cy="15176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outlineLvl w:val="2"/>
        <w:rPr>
          <w:rFonts w:asciiTheme="majorHAnsi" w:hAnsiTheme="majorHAnsi" w:cs="Arial"/>
          <w:b/>
          <w:color w:val="000000"/>
        </w:rPr>
      </w:pPr>
    </w:p>
    <w:p w:rsidR="008A7110" w:rsidRPr="008A15FE" w:rsidRDefault="008A7110" w:rsidP="008A7110">
      <w:pPr>
        <w:ind w:left="0"/>
        <w:jc w:val="center"/>
        <w:outlineLvl w:val="2"/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</w:pPr>
      <w:r w:rsidRPr="008A15FE"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  <w:t>SZKOŁY PODSTAWOWEJ</w:t>
      </w:r>
    </w:p>
    <w:p w:rsidR="008A7110" w:rsidRPr="008A15FE" w:rsidRDefault="008A7110" w:rsidP="008A7110">
      <w:pPr>
        <w:ind w:left="0"/>
        <w:jc w:val="center"/>
        <w:outlineLvl w:val="2"/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</w:pPr>
      <w:r w:rsidRPr="008A15FE"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  <w:t>IM. WOJSKA POLSKIEGO</w:t>
      </w:r>
    </w:p>
    <w:p w:rsidR="008A7110" w:rsidRPr="008A15FE" w:rsidRDefault="008A7110" w:rsidP="008A7110">
      <w:pPr>
        <w:ind w:left="0"/>
        <w:jc w:val="center"/>
        <w:outlineLvl w:val="2"/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</w:pPr>
      <w:r w:rsidRPr="008A15FE">
        <w:rPr>
          <w:rFonts w:asciiTheme="majorHAnsi" w:eastAsia="Times New Roman" w:hAnsiTheme="majorHAnsi" w:cs="Times New Roman"/>
          <w:b/>
          <w:bCs/>
          <w:color w:val="006600"/>
          <w:sz w:val="52"/>
          <w:szCs w:val="24"/>
          <w:lang w:eastAsia="pl-PL"/>
        </w:rPr>
        <w:t>W KAMIENNEJ</w:t>
      </w:r>
    </w:p>
    <w:p w:rsidR="008A7110" w:rsidRPr="008A15FE" w:rsidRDefault="008A7110" w:rsidP="008A7110">
      <w:pPr>
        <w:outlineLvl w:val="2"/>
        <w:rPr>
          <w:rFonts w:asciiTheme="majorHAnsi" w:eastAsia="Times New Roman" w:hAnsiTheme="majorHAnsi" w:cs="Times New Roman"/>
          <w:b/>
          <w:bCs/>
          <w:sz w:val="52"/>
          <w:szCs w:val="24"/>
          <w:lang w:eastAsia="pl-PL"/>
        </w:rPr>
      </w:pPr>
    </w:p>
    <w:p w:rsidR="008A7110" w:rsidRDefault="008A7110" w:rsidP="008A7110">
      <w:pPr>
        <w:outlineLvl w:val="2"/>
        <w:rPr>
          <w:rFonts w:asciiTheme="majorHAnsi" w:eastAsia="Times New Roman" w:hAnsiTheme="majorHAnsi" w:cs="Times New Roman"/>
          <w:b/>
          <w:bCs/>
          <w:sz w:val="52"/>
          <w:szCs w:val="24"/>
          <w:lang w:eastAsia="pl-PL"/>
        </w:rPr>
      </w:pPr>
    </w:p>
    <w:p w:rsidR="008A15FE" w:rsidRPr="008A15FE" w:rsidRDefault="008A15FE" w:rsidP="008A7110">
      <w:pPr>
        <w:outlineLvl w:val="2"/>
        <w:rPr>
          <w:rFonts w:asciiTheme="majorHAnsi" w:eastAsia="Times New Roman" w:hAnsiTheme="majorHAnsi" w:cs="Times New Roman"/>
          <w:b/>
          <w:bCs/>
          <w:sz w:val="52"/>
          <w:szCs w:val="24"/>
          <w:lang w:eastAsia="pl-PL"/>
        </w:rPr>
      </w:pPr>
    </w:p>
    <w:p w:rsidR="00A46729" w:rsidRDefault="00A46729" w:rsidP="00A22C47">
      <w:pPr>
        <w:ind w:left="0"/>
        <w:outlineLvl w:val="2"/>
        <w:rPr>
          <w:rFonts w:ascii="Comic Sans MS" w:eastAsia="Times New Roman" w:hAnsi="Comic Sans MS" w:cs="Times New Roman"/>
          <w:b/>
          <w:bCs/>
          <w:sz w:val="52"/>
          <w:szCs w:val="24"/>
          <w:lang w:eastAsia="pl-PL"/>
        </w:rPr>
      </w:pPr>
    </w:p>
    <w:p w:rsidR="00A22C47" w:rsidRDefault="00A22C47" w:rsidP="00A22C47">
      <w:pPr>
        <w:spacing w:line="240" w:lineRule="auto"/>
        <w:ind w:left="0"/>
        <w:jc w:val="center"/>
        <w:outlineLvl w:val="2"/>
        <w:rPr>
          <w:rFonts w:ascii="Comic Sans MS" w:hAnsi="Comic Sans MS" w:cs="Arial"/>
          <w:b/>
          <w:color w:val="000000"/>
          <w:sz w:val="22"/>
          <w:szCs w:val="22"/>
        </w:rPr>
      </w:pPr>
    </w:p>
    <w:p w:rsidR="00A22C47" w:rsidRPr="00A22C47" w:rsidRDefault="00A46729" w:rsidP="00A22C47">
      <w:pPr>
        <w:spacing w:line="240" w:lineRule="auto"/>
        <w:ind w:left="0"/>
        <w:jc w:val="center"/>
        <w:outlineLvl w:val="2"/>
        <w:rPr>
          <w:rFonts w:asciiTheme="majorHAnsi" w:hAnsiTheme="majorHAnsi" w:cs="Arial"/>
          <w:b/>
          <w:color w:val="006600"/>
          <w:sz w:val="32"/>
          <w:szCs w:val="32"/>
        </w:rPr>
      </w:pPr>
      <w:r w:rsidRPr="008A15FE">
        <w:rPr>
          <w:rFonts w:asciiTheme="majorHAnsi" w:hAnsiTheme="majorHAnsi" w:cs="Arial"/>
          <w:b/>
          <w:color w:val="006600"/>
          <w:sz w:val="32"/>
          <w:szCs w:val="32"/>
        </w:rPr>
        <w:t xml:space="preserve">PRAWA UCZNIA </w:t>
      </w:r>
    </w:p>
    <w:p w:rsidR="008A7110" w:rsidRDefault="008A7110" w:rsidP="00040175">
      <w:pPr>
        <w:spacing w:after="0" w:line="276" w:lineRule="auto"/>
        <w:ind w:left="0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A22C47">
        <w:rPr>
          <w:rFonts w:asciiTheme="majorHAnsi" w:hAnsiTheme="majorHAnsi" w:cs="Arial"/>
          <w:b/>
          <w:color w:val="000000"/>
          <w:sz w:val="24"/>
          <w:szCs w:val="24"/>
        </w:rPr>
        <w:t xml:space="preserve">Uczeń </w:t>
      </w:r>
      <w:r w:rsidRPr="00A22C47">
        <w:rPr>
          <w:rFonts w:asciiTheme="majorHAnsi" w:hAnsiTheme="majorHAnsi" w:cs="Arial"/>
          <w:b/>
          <w:color w:val="auto"/>
          <w:sz w:val="24"/>
          <w:szCs w:val="24"/>
        </w:rPr>
        <w:t xml:space="preserve">ma prawo do : </w:t>
      </w:r>
    </w:p>
    <w:p w:rsidR="00A22C47" w:rsidRPr="00A22C47" w:rsidRDefault="00A22C47" w:rsidP="00040175">
      <w:pPr>
        <w:spacing w:after="0" w:line="276" w:lineRule="auto"/>
        <w:ind w:left="0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left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poszanowania godności własnej i zapewnienia dyskrecji w sprawach osobistych;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życzliwego i kulturalnego traktowania przez nauczycieli, pracowników szkoły oraz koleżanki i kolegów;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swobodnego wyrażania swoich myśli i przekonań, w tym światopoglądowych  i religijnych;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ochrony przed wszelkimi przejawami przemocy fizycznej i psychicznej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opieki zdrowotnej;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bezpiecznych warunków nauki i rekreacji na wszystkich zajęciach szkolnych oraz w trakcie wycieczek organizowanych przez szkołę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korzystania z pomocy stypendialnej lub innej materialnej, gdy istnieją środki na ten cel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dobrowolnego uczestnictwa w zajęciach pozalekcyjnych;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korzystania z pomieszczeń szkolnych, sprzętu, pomocy dydaktycznych, księgozbioru biblioteki pod opieką nauczyciela;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korzystania z przerw międzylekcyjnych w pełnym wymiarze ich trwania;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znajomości celów lekcji i zrozumiałego przekazu ich treści;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znajomości zakresu materiału nauczania na cały rok szkolny ze wszystkich przedmiotów;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znajomości szczegółowych kryteriów wymagań na poszczególne oceny szkolne ze wszystkich przedmiotów oraz zachowania;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obiektywnej, jawnej i uzasadnionej oceny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 xml:space="preserve"> swojej wiedzy i umiejętności z 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poszczególnych przedmiotów i zachowania;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znajomości zakresu materiału przewidzianego do kontroli oraz wymagań jakim powinien sprostać;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pomocy ze strony nauczyciela, wyc</w:t>
      </w:r>
      <w:r w:rsidR="00253203">
        <w:rPr>
          <w:rFonts w:asciiTheme="majorHAnsi" w:hAnsiTheme="majorHAnsi" w:cs="Arial"/>
          <w:color w:val="auto"/>
          <w:sz w:val="24"/>
          <w:szCs w:val="24"/>
        </w:rPr>
        <w:t>howawcy w przypadku trudności w 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nauce bądź poszerzonych zainteresowań;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zgłaszania chęci poprawy oceny w uzgodnionym przez nauczyciela terminie;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zgłaszania nauczycielom, dyrektorowi, rzecznikowi praw ucznia problemów dotyczących społeczności szkolnej i uzyskania pomocy w ich rozwiązaniu;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czynnego uczestnictwa w wyborach samorządu uczniowskiego;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kandydowania w wyborach do 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s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amorządu 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u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czniowskiego;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wpływania na życie szkoły działając w samorządzie uczniowskim i innych organizacjach działających na terenie szkoły;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wybierania opiekuna samorządu uczniowskiego i rzecznika praw ucznia;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dłuższych weekendów bez pracy domowej na okres świąt oraz ferii;</w:t>
      </w:r>
    </w:p>
    <w:p w:rsidR="008A7110" w:rsidRPr="00A22C47" w:rsidRDefault="008A7110" w:rsidP="00040175">
      <w:pPr>
        <w:numPr>
          <w:ilvl w:val="0"/>
          <w:numId w:val="35"/>
        </w:numPr>
        <w:tabs>
          <w:tab w:val="clear" w:pos="1080"/>
          <w:tab w:val="num" w:pos="425"/>
          <w:tab w:val="num" w:pos="900"/>
          <w:tab w:val="left" w:pos="1440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korzystania z pomocy poradni psychologiczno – pedagogicznej.</w:t>
      </w:r>
    </w:p>
    <w:p w:rsidR="008A7110" w:rsidRPr="00040175" w:rsidRDefault="008A7110" w:rsidP="00040175">
      <w:pPr>
        <w:tabs>
          <w:tab w:val="num" w:pos="709"/>
          <w:tab w:val="num" w:pos="900"/>
          <w:tab w:val="left" w:pos="1440"/>
        </w:tabs>
        <w:spacing w:after="0" w:line="276" w:lineRule="auto"/>
        <w:ind w:left="1876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8A7110" w:rsidRPr="00040175" w:rsidRDefault="008A7110" w:rsidP="00040175">
      <w:pPr>
        <w:tabs>
          <w:tab w:val="num" w:pos="709"/>
          <w:tab w:val="num" w:pos="900"/>
          <w:tab w:val="left" w:pos="1440"/>
        </w:tabs>
        <w:spacing w:after="0"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8A7110" w:rsidRDefault="008A7110" w:rsidP="00A22C47">
      <w:pPr>
        <w:tabs>
          <w:tab w:val="num" w:pos="709"/>
          <w:tab w:val="num" w:pos="900"/>
          <w:tab w:val="left" w:pos="1440"/>
        </w:tabs>
        <w:spacing w:after="0" w:line="276" w:lineRule="auto"/>
        <w:ind w:left="0"/>
        <w:jc w:val="center"/>
        <w:rPr>
          <w:rFonts w:asciiTheme="majorHAnsi" w:hAnsiTheme="majorHAnsi" w:cs="Arial"/>
          <w:b/>
          <w:color w:val="006600"/>
          <w:sz w:val="32"/>
          <w:szCs w:val="32"/>
        </w:rPr>
      </w:pPr>
      <w:r w:rsidRPr="00040175">
        <w:rPr>
          <w:rFonts w:asciiTheme="majorHAnsi" w:hAnsiTheme="majorHAnsi" w:cs="Arial"/>
          <w:b/>
          <w:color w:val="006600"/>
          <w:sz w:val="32"/>
          <w:szCs w:val="32"/>
        </w:rPr>
        <w:t>OBOWIĄZKI UCZNIÓW</w:t>
      </w:r>
    </w:p>
    <w:p w:rsidR="00040175" w:rsidRPr="00253203" w:rsidRDefault="00040175" w:rsidP="00040175">
      <w:pPr>
        <w:tabs>
          <w:tab w:val="num" w:pos="709"/>
          <w:tab w:val="num" w:pos="900"/>
          <w:tab w:val="left" w:pos="1440"/>
        </w:tabs>
        <w:spacing w:after="0" w:line="276" w:lineRule="auto"/>
        <w:ind w:left="0"/>
        <w:jc w:val="center"/>
        <w:rPr>
          <w:rFonts w:asciiTheme="majorHAnsi" w:hAnsiTheme="majorHAnsi" w:cs="Arial"/>
          <w:b/>
          <w:color w:val="006600"/>
          <w:sz w:val="16"/>
          <w:szCs w:val="16"/>
        </w:rPr>
      </w:pPr>
    </w:p>
    <w:p w:rsidR="008A15FE" w:rsidRPr="00A22C47" w:rsidRDefault="008A7110" w:rsidP="00040175">
      <w:pPr>
        <w:spacing w:after="0" w:line="276" w:lineRule="auto"/>
        <w:ind w:left="0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A22C47">
        <w:rPr>
          <w:rFonts w:asciiTheme="majorHAnsi" w:hAnsiTheme="majorHAnsi" w:cs="Arial"/>
          <w:b/>
          <w:color w:val="auto"/>
          <w:sz w:val="24"/>
          <w:szCs w:val="24"/>
        </w:rPr>
        <w:t>Obowiązkiem ucznia jest:</w:t>
      </w:r>
    </w:p>
    <w:p w:rsidR="00040175" w:rsidRPr="00253203" w:rsidRDefault="00040175" w:rsidP="00040175">
      <w:pPr>
        <w:spacing w:after="0" w:line="276" w:lineRule="auto"/>
        <w:ind w:left="360"/>
        <w:jc w:val="both"/>
        <w:rPr>
          <w:rFonts w:asciiTheme="majorHAnsi" w:hAnsiTheme="majorHAnsi" w:cs="Arial"/>
          <w:color w:val="auto"/>
          <w:sz w:val="16"/>
          <w:szCs w:val="16"/>
        </w:rPr>
      </w:pP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 dbanie o dobre imię szkoły i jej godne reprezentowanie;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dbanie o honor i tradycję szkoły oraz współtworzenie jej autorytetu; 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kulturalne zachowanie się w szkole i poza nią; 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dbanie o piękno mowy ojczystej;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okazywanie szacunku dla poglądów i przekonań innych;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poszanowanie godności i wolności drugiego człowieka;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zachowanie tajemnicy korespondencji i dyskusji w sprawach osobistych powierzonych w zaufaniu, chyba że szkodziłby </w:t>
      </w:r>
      <w:r w:rsidR="00A22C47">
        <w:rPr>
          <w:rFonts w:asciiTheme="majorHAnsi" w:hAnsiTheme="majorHAnsi" w:cs="Arial"/>
          <w:color w:val="auto"/>
          <w:sz w:val="24"/>
          <w:szCs w:val="24"/>
        </w:rPr>
        <w:t xml:space="preserve">one 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ogółowi uczniów, ich zdrowiu czy życiu,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dbanie o bezpieczeństwo i zdrowie własne oraz swoich kolegów;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podporządkowanie się zaleceniom i zarządzeniom </w:t>
      </w:r>
      <w:r w:rsidR="00A22C47">
        <w:rPr>
          <w:rFonts w:asciiTheme="majorHAnsi" w:hAnsiTheme="majorHAnsi" w:cs="Arial"/>
          <w:color w:val="auto"/>
          <w:sz w:val="24"/>
          <w:szCs w:val="24"/>
        </w:rPr>
        <w:t>D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yrektora szkoły, </w:t>
      </w:r>
      <w:r w:rsidR="00A22C47">
        <w:rPr>
          <w:rFonts w:asciiTheme="majorHAnsi" w:hAnsiTheme="majorHAnsi" w:cs="Arial"/>
          <w:color w:val="auto"/>
          <w:sz w:val="24"/>
          <w:szCs w:val="24"/>
        </w:rPr>
        <w:t>R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ady </w:t>
      </w:r>
      <w:r w:rsidR="00A22C47">
        <w:rPr>
          <w:rFonts w:asciiTheme="majorHAnsi" w:hAnsiTheme="majorHAnsi" w:cs="Arial"/>
          <w:color w:val="auto"/>
          <w:sz w:val="24"/>
          <w:szCs w:val="24"/>
        </w:rPr>
        <w:t>P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edagogicznej oraz ustaleniom </w:t>
      </w:r>
      <w:r w:rsidR="00A22C47">
        <w:rPr>
          <w:rFonts w:asciiTheme="majorHAnsi" w:hAnsiTheme="majorHAnsi" w:cs="Arial"/>
          <w:color w:val="auto"/>
          <w:sz w:val="24"/>
          <w:szCs w:val="24"/>
        </w:rPr>
        <w:t>S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amorządu </w:t>
      </w:r>
      <w:r w:rsidR="00A22C47">
        <w:rPr>
          <w:rFonts w:asciiTheme="majorHAnsi" w:hAnsiTheme="majorHAnsi" w:cs="Arial"/>
          <w:color w:val="auto"/>
          <w:sz w:val="24"/>
          <w:szCs w:val="24"/>
        </w:rPr>
        <w:t>U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czniowskiego;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przestrzeganie zasad kultury współ</w:t>
      </w:r>
      <w:r w:rsidR="00A22C47">
        <w:rPr>
          <w:rFonts w:asciiTheme="majorHAnsi" w:hAnsiTheme="majorHAnsi" w:cs="Arial"/>
          <w:color w:val="auto"/>
          <w:sz w:val="24"/>
          <w:szCs w:val="24"/>
        </w:rPr>
        <w:t>życia w społeczności szkolnej w 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odniesieniu do kolegów, nauczycieli, pracowników administracji i obsługi szkoły;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przeciwstawianie się przejawom brutalności i wulgaryzmowi;</w:t>
      </w:r>
    </w:p>
    <w:p w:rsidR="008A7110" w:rsidRPr="00A22C47" w:rsidRDefault="00A22C47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dbanie</w:t>
      </w:r>
      <w:r w:rsidR="008A7110" w:rsidRPr="00A22C47">
        <w:rPr>
          <w:rFonts w:asciiTheme="majorHAnsi" w:hAnsiTheme="majorHAnsi" w:cs="Arial"/>
          <w:color w:val="auto"/>
          <w:sz w:val="24"/>
          <w:szCs w:val="24"/>
        </w:rPr>
        <w:t xml:space="preserve"> o schludny wygląd oraz noszenie odpowiedniego stroju;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dysponowanie strojem galowym podczas uroczystości szkolnych;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przestrzeganie zasad higieny osobistej;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punktualne uczęszczanie na zajęcia szkolne</w:t>
      </w:r>
      <w:r w:rsidR="00A22C47">
        <w:rPr>
          <w:rFonts w:asciiTheme="majorHAnsi" w:hAnsiTheme="majorHAnsi" w:cs="Arial"/>
          <w:color w:val="auto"/>
          <w:sz w:val="24"/>
          <w:szCs w:val="24"/>
        </w:rPr>
        <w:t>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wykorzystanie w pełni czasu przeznaczonego na naukę oraz rzetelnej pracy nad poszarzeniem swojej wiedzy i umiejętności; 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właściwe zachowanie się w trakcie zajęć </w:t>
      </w:r>
      <w:r w:rsidR="00A22C47">
        <w:rPr>
          <w:rFonts w:asciiTheme="majorHAnsi" w:hAnsiTheme="majorHAnsi" w:cs="Arial"/>
          <w:color w:val="auto"/>
          <w:sz w:val="24"/>
          <w:szCs w:val="24"/>
        </w:rPr>
        <w:t xml:space="preserve">szkolnych 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(nie rozmawiać z innymi uczniami, zabierać głos tylko po upoważnieniu przez nauczyciela);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systematyczne przygotowywanie się do zajęć szkolnych, odrabianie prac poleconych przez nauczyciela do wykonania w domu;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systematyczne uczęszczanie na zajęcia pozalekcyjne i wybrane kółka zainteresowań;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dostarczenie w dniu stawienia się do szkoły pisemnego usprawiedliwienia nieobecności wystawionego przez rodziców/prawnych opiekunów w formie pisemnego oświadczenia o przyczynach nieobecności w szkole lub zaświadczenia lekarskiego; 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stosowanie się do regulaminów </w:t>
      </w:r>
      <w:r w:rsidR="00A22C47">
        <w:rPr>
          <w:rFonts w:asciiTheme="majorHAnsi" w:hAnsiTheme="majorHAnsi" w:cs="Arial"/>
          <w:color w:val="auto"/>
          <w:sz w:val="24"/>
          <w:szCs w:val="24"/>
        </w:rPr>
        <w:t>sal</w:t>
      </w: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 lekcyjnych i sali gimnastycznej;</w:t>
      </w:r>
    </w:p>
    <w:p w:rsidR="008A7110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dbanie o mienie szkoły oraz przestrzeganie ładu i porządku; za umyślnie zniszczone przez ucznia mienie szkoły odpowiedzialność materialna ponoszą rodzice/prawni opiekunowie, którzy zobowiązani są naprawić zniszczone mienie lub pokryć koszty jego naprawy, albo koszty zakupu nowego mienia;</w:t>
      </w:r>
    </w:p>
    <w:p w:rsidR="00A22C47" w:rsidRPr="00A22C47" w:rsidRDefault="00A22C47" w:rsidP="00A22C47">
      <w:pPr>
        <w:spacing w:after="0" w:line="276" w:lineRule="auto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040175" w:rsidRPr="00A22C47" w:rsidRDefault="00040175" w:rsidP="00195123">
      <w:pPr>
        <w:spacing w:after="0" w:line="276" w:lineRule="auto"/>
        <w:ind w:left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040175" w:rsidRPr="00A22C47" w:rsidRDefault="00040175" w:rsidP="00040175">
      <w:pPr>
        <w:spacing w:after="0" w:line="276" w:lineRule="auto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dostarczanie pisemnej zgody rodziców/prawnych opiekunów w przypadku zwolnienia z zajęć lekcyjnych;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przestrzeganie ogólnych zasad bezpieczeństwa w szkole, w tym podczas przerw międzylekcyjnych;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pozostawienie wierzchnich okryć w szatni przed rozpoczęciem zajęć lekcyjnych,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informowania nauczyciela lub innego pracownika szkoły o zaistniałych uszkodzenia w budynku szkoły oraz w jego obrębie;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 xml:space="preserve">natychmiastowe zgłaszanie </w:t>
      </w:r>
      <w:r w:rsidR="008A15FE" w:rsidRPr="00A22C47">
        <w:rPr>
          <w:rFonts w:asciiTheme="majorHAnsi" w:hAnsiTheme="majorHAnsi" w:cs="Arial"/>
          <w:color w:val="auto"/>
          <w:sz w:val="24"/>
          <w:szCs w:val="24"/>
        </w:rPr>
        <w:t>d</w:t>
      </w:r>
      <w:r w:rsidRPr="00A22C47">
        <w:rPr>
          <w:rFonts w:asciiTheme="majorHAnsi" w:hAnsiTheme="majorHAnsi" w:cs="Arial"/>
          <w:color w:val="auto"/>
          <w:sz w:val="24"/>
          <w:szCs w:val="24"/>
        </w:rPr>
        <w:t>yrektorowi szkoły o zaistniałych zagrożeniach dotyczących zdrowia i życia;</w:t>
      </w:r>
    </w:p>
    <w:p w:rsidR="008A7110" w:rsidRPr="00A22C47" w:rsidRDefault="008A7110" w:rsidP="00040175">
      <w:pPr>
        <w:numPr>
          <w:ilvl w:val="0"/>
          <w:numId w:val="36"/>
        </w:numPr>
        <w:tabs>
          <w:tab w:val="clear" w:pos="1068"/>
          <w:tab w:val="num" w:pos="425"/>
        </w:tabs>
        <w:spacing w:after="0" w:line="276" w:lineRule="auto"/>
        <w:ind w:left="425" w:hanging="425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A22C47">
        <w:rPr>
          <w:rFonts w:asciiTheme="majorHAnsi" w:hAnsiTheme="majorHAnsi" w:cs="Arial"/>
          <w:color w:val="auto"/>
          <w:sz w:val="24"/>
          <w:szCs w:val="24"/>
        </w:rPr>
        <w:t>przebywanie w świetlicy w oczekiwaniu na autobus szkolny przed i po zajęciach szkolnych.</w:t>
      </w:r>
    </w:p>
    <w:p w:rsidR="00040175" w:rsidRPr="00040175" w:rsidRDefault="00040175" w:rsidP="00040175">
      <w:pPr>
        <w:spacing w:line="276" w:lineRule="auto"/>
        <w:ind w:left="0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8A15FE" w:rsidRDefault="008A7110" w:rsidP="00A22C47">
      <w:pPr>
        <w:spacing w:after="0" w:line="240" w:lineRule="auto"/>
        <w:ind w:left="0"/>
        <w:jc w:val="center"/>
        <w:rPr>
          <w:rFonts w:asciiTheme="majorHAnsi" w:hAnsiTheme="majorHAnsi" w:cs="Arial"/>
          <w:b/>
          <w:bCs/>
          <w:iCs/>
          <w:color w:val="006600"/>
          <w:sz w:val="32"/>
          <w:szCs w:val="32"/>
        </w:rPr>
      </w:pPr>
      <w:r w:rsidRPr="00040175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t>NAGRADZANIE UCZNIÓW</w:t>
      </w:r>
    </w:p>
    <w:p w:rsidR="00A22C47" w:rsidRPr="00A22C47" w:rsidRDefault="00A22C47" w:rsidP="00A22C47">
      <w:pPr>
        <w:spacing w:after="0" w:line="240" w:lineRule="auto"/>
        <w:ind w:left="0"/>
        <w:jc w:val="center"/>
        <w:rPr>
          <w:rFonts w:asciiTheme="majorHAnsi" w:hAnsiTheme="majorHAnsi" w:cs="Arial"/>
          <w:b/>
          <w:bCs/>
          <w:iCs/>
          <w:color w:val="006600"/>
          <w:sz w:val="32"/>
          <w:szCs w:val="32"/>
        </w:rPr>
      </w:pPr>
    </w:p>
    <w:p w:rsidR="008A7110" w:rsidRPr="00253203" w:rsidRDefault="008A7110" w:rsidP="00040175">
      <w:pPr>
        <w:spacing w:line="276" w:lineRule="auto"/>
        <w:ind w:left="0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253203">
        <w:rPr>
          <w:rFonts w:asciiTheme="majorHAnsi" w:hAnsiTheme="majorHAnsi" w:cs="Arial"/>
          <w:b/>
          <w:color w:val="auto"/>
          <w:sz w:val="24"/>
          <w:szCs w:val="24"/>
        </w:rPr>
        <w:t xml:space="preserve"> W </w:t>
      </w:r>
      <w:r w:rsidR="008A15FE" w:rsidRPr="00253203">
        <w:rPr>
          <w:rFonts w:asciiTheme="majorHAnsi" w:hAnsiTheme="majorHAnsi" w:cs="Arial"/>
          <w:b/>
          <w:color w:val="auto"/>
          <w:sz w:val="24"/>
          <w:szCs w:val="24"/>
        </w:rPr>
        <w:t>s</w:t>
      </w:r>
      <w:r w:rsidRPr="00253203">
        <w:rPr>
          <w:rFonts w:asciiTheme="majorHAnsi" w:hAnsiTheme="majorHAnsi" w:cs="Arial"/>
          <w:b/>
          <w:color w:val="auto"/>
          <w:sz w:val="24"/>
          <w:szCs w:val="24"/>
        </w:rPr>
        <w:t xml:space="preserve">zkole uczeń otrzymuje nagrody za : </w:t>
      </w:r>
    </w:p>
    <w:p w:rsidR="008A7110" w:rsidRPr="00253203" w:rsidRDefault="008A7110" w:rsidP="00040175">
      <w:pPr>
        <w:numPr>
          <w:ilvl w:val="0"/>
          <w:numId w:val="37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wysokie wyniki w nauce i wzorowe zachowanie;</w:t>
      </w:r>
    </w:p>
    <w:p w:rsidR="008A7110" w:rsidRPr="00253203" w:rsidRDefault="008A7110" w:rsidP="00040175">
      <w:pPr>
        <w:numPr>
          <w:ilvl w:val="0"/>
          <w:numId w:val="37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osiągnięcia w konkursach co najmniej na szczeblu gminnym;</w:t>
      </w:r>
    </w:p>
    <w:p w:rsidR="008A7110" w:rsidRPr="00253203" w:rsidRDefault="008A7110" w:rsidP="00040175">
      <w:pPr>
        <w:numPr>
          <w:ilvl w:val="0"/>
          <w:numId w:val="37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osiągnięcia sportowe co najmniej na szczeblu gminnym;</w:t>
      </w:r>
    </w:p>
    <w:p w:rsidR="008A7110" w:rsidRPr="00253203" w:rsidRDefault="008A7110" w:rsidP="00040175">
      <w:pPr>
        <w:numPr>
          <w:ilvl w:val="0"/>
          <w:numId w:val="37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aktywność w pracach społecznych;</w:t>
      </w:r>
    </w:p>
    <w:p w:rsidR="008A7110" w:rsidRPr="00253203" w:rsidRDefault="008A7110" w:rsidP="00040175">
      <w:pPr>
        <w:numPr>
          <w:ilvl w:val="0"/>
          <w:numId w:val="37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wzorową frekwencję.</w:t>
      </w:r>
    </w:p>
    <w:p w:rsidR="008A7110" w:rsidRPr="00253203" w:rsidRDefault="008A7110" w:rsidP="00A22C47">
      <w:pPr>
        <w:spacing w:after="0" w:line="276" w:lineRule="auto"/>
        <w:ind w:left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8A7110" w:rsidRPr="00253203" w:rsidRDefault="008A7110" w:rsidP="00040175">
      <w:pPr>
        <w:spacing w:line="276" w:lineRule="auto"/>
        <w:ind w:left="0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253203">
        <w:rPr>
          <w:rFonts w:asciiTheme="majorHAnsi" w:hAnsiTheme="majorHAnsi" w:cs="Arial"/>
          <w:b/>
          <w:color w:val="auto"/>
          <w:sz w:val="24"/>
          <w:szCs w:val="24"/>
        </w:rPr>
        <w:t>Nagrody przyznawane są na wniosek: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Dyrektora szkoły;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Rady Pedagogicznej;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Wychowawców i nauczycieli;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Komisji konkursowych;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Samorządu Uczniowskiego;</w:t>
      </w:r>
    </w:p>
    <w:p w:rsidR="008A7110" w:rsidRPr="00253203" w:rsidRDefault="008A7110" w:rsidP="00040175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76" w:lineRule="auto"/>
        <w:ind w:left="1077" w:hanging="651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Rady Rodziców. </w:t>
      </w:r>
    </w:p>
    <w:p w:rsidR="008A15FE" w:rsidRPr="00253203" w:rsidRDefault="008A15FE" w:rsidP="00A22C47">
      <w:pPr>
        <w:tabs>
          <w:tab w:val="num" w:pos="851"/>
        </w:tabs>
        <w:spacing w:after="0" w:line="276" w:lineRule="auto"/>
        <w:ind w:left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8A15FE" w:rsidRPr="00253203" w:rsidRDefault="008A7110" w:rsidP="00040175">
      <w:pPr>
        <w:spacing w:line="276" w:lineRule="auto"/>
        <w:ind w:left="0"/>
        <w:rPr>
          <w:rFonts w:asciiTheme="majorHAnsi" w:hAnsiTheme="majorHAnsi" w:cs="Arial"/>
          <w:b/>
          <w:color w:val="auto"/>
          <w:sz w:val="24"/>
          <w:szCs w:val="24"/>
        </w:rPr>
      </w:pPr>
      <w:r w:rsidRPr="00253203">
        <w:rPr>
          <w:rFonts w:asciiTheme="majorHAnsi" w:hAnsiTheme="majorHAnsi" w:cs="Arial"/>
          <w:b/>
          <w:color w:val="auto"/>
          <w:sz w:val="24"/>
          <w:szCs w:val="24"/>
        </w:rPr>
        <w:t>Rodzaje przyznawanych nagród: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pochwała wychowawcy na zebraniu rodziców;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pochwała nauczyciela i wychowawcy na apelu szkolnym;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pochwała Dyrektora szkoły na apelu szkolnym;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list pochwalny od Dyrektora i wychowawcy;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świadectwo ukończenia szkoły i klasy z wyróżnieniem;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nagroda książkowa;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nagroda rzeczowa;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puchary, medale, dyplomy;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tytuł „Prymusa szkoły”;</w:t>
      </w:r>
    </w:p>
    <w:p w:rsidR="008A7110" w:rsidRPr="00253203" w:rsidRDefault="008A7110" w:rsidP="00040175">
      <w:pPr>
        <w:numPr>
          <w:ilvl w:val="0"/>
          <w:numId w:val="39"/>
        </w:numPr>
        <w:tabs>
          <w:tab w:val="clear" w:pos="1068"/>
          <w:tab w:val="num" w:pos="851"/>
        </w:tabs>
        <w:spacing w:after="0" w:line="276" w:lineRule="auto"/>
        <w:ind w:left="1066" w:hanging="64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tytuł „Ambasadora kultury”.</w:t>
      </w:r>
    </w:p>
    <w:p w:rsidR="008A7110" w:rsidRPr="00253203" w:rsidRDefault="008A7110" w:rsidP="00040175">
      <w:pPr>
        <w:tabs>
          <w:tab w:val="num" w:pos="851"/>
        </w:tabs>
        <w:spacing w:after="0" w:line="276" w:lineRule="auto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253203" w:rsidRDefault="00253203" w:rsidP="00253203">
      <w:pPr>
        <w:tabs>
          <w:tab w:val="num" w:pos="851"/>
        </w:tabs>
        <w:spacing w:after="0" w:line="276" w:lineRule="auto"/>
        <w:ind w:left="0"/>
        <w:jc w:val="both"/>
        <w:rPr>
          <w:rFonts w:asciiTheme="majorHAnsi" w:hAnsiTheme="majorHAnsi" w:cs="Arial"/>
          <w:b/>
          <w:color w:val="006600"/>
          <w:sz w:val="32"/>
          <w:szCs w:val="32"/>
        </w:rPr>
      </w:pPr>
    </w:p>
    <w:p w:rsidR="008A7110" w:rsidRPr="00040175" w:rsidRDefault="008A7110" w:rsidP="00040175">
      <w:pPr>
        <w:tabs>
          <w:tab w:val="num" w:pos="851"/>
        </w:tabs>
        <w:spacing w:after="0" w:line="276" w:lineRule="auto"/>
        <w:jc w:val="both"/>
        <w:rPr>
          <w:rFonts w:asciiTheme="majorHAnsi" w:hAnsiTheme="majorHAnsi" w:cs="Arial"/>
          <w:b/>
          <w:color w:val="006600"/>
          <w:sz w:val="32"/>
          <w:szCs w:val="32"/>
        </w:rPr>
      </w:pPr>
      <w:r w:rsidRPr="00040175">
        <w:rPr>
          <w:rFonts w:asciiTheme="majorHAnsi" w:hAnsiTheme="majorHAnsi" w:cs="Arial"/>
          <w:b/>
          <w:color w:val="006600"/>
          <w:sz w:val="32"/>
          <w:szCs w:val="32"/>
        </w:rPr>
        <w:t xml:space="preserve">TYTUŁ </w:t>
      </w:r>
      <w:r w:rsidR="00A46729" w:rsidRPr="00040175">
        <w:rPr>
          <w:rFonts w:asciiTheme="majorHAnsi" w:hAnsiTheme="majorHAnsi" w:cs="Arial"/>
          <w:b/>
          <w:color w:val="006600"/>
          <w:sz w:val="32"/>
          <w:szCs w:val="32"/>
        </w:rPr>
        <w:t xml:space="preserve"> ,,</w:t>
      </w:r>
      <w:r w:rsidRPr="00040175">
        <w:rPr>
          <w:rFonts w:asciiTheme="majorHAnsi" w:hAnsiTheme="majorHAnsi" w:cs="Arial"/>
          <w:b/>
          <w:color w:val="006600"/>
          <w:sz w:val="32"/>
          <w:szCs w:val="32"/>
        </w:rPr>
        <w:t>PRYMUSA SZKOŁY</w:t>
      </w:r>
      <w:r w:rsidR="00A46729" w:rsidRPr="00040175">
        <w:rPr>
          <w:rFonts w:asciiTheme="majorHAnsi" w:hAnsiTheme="majorHAnsi" w:cs="Arial"/>
          <w:b/>
          <w:color w:val="006600"/>
          <w:sz w:val="32"/>
          <w:szCs w:val="32"/>
        </w:rPr>
        <w:t>”</w:t>
      </w:r>
    </w:p>
    <w:p w:rsidR="008A15FE" w:rsidRPr="00040175" w:rsidRDefault="008A15FE" w:rsidP="00040175">
      <w:pPr>
        <w:tabs>
          <w:tab w:val="num" w:pos="851"/>
        </w:tabs>
        <w:spacing w:after="0"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8A15FE" w:rsidRPr="00040175" w:rsidRDefault="008A15FE" w:rsidP="00040175">
      <w:pPr>
        <w:tabs>
          <w:tab w:val="num" w:pos="851"/>
        </w:tabs>
        <w:spacing w:after="0"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040175" w:rsidRPr="00253203" w:rsidRDefault="008A7110" w:rsidP="00253203">
      <w:pPr>
        <w:numPr>
          <w:ilvl w:val="0"/>
          <w:numId w:val="41"/>
        </w:numPr>
        <w:tabs>
          <w:tab w:val="num" w:pos="360"/>
        </w:tabs>
        <w:spacing w:after="240" w:line="276" w:lineRule="auto"/>
        <w:ind w:left="36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Tytuł „Prymusa szkoły”</w:t>
      </w:r>
      <w:r w:rsidRPr="00253203">
        <w:rPr>
          <w:rFonts w:asciiTheme="majorHAnsi" w:hAnsiTheme="majorHAnsi" w:cs="Arial"/>
          <w:b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 w:cs="Arial"/>
          <w:color w:val="auto"/>
          <w:sz w:val="24"/>
          <w:szCs w:val="24"/>
        </w:rPr>
        <w:t>otrzymuje uczeń, który w ostatnim roku nauki w szkole uzyskał co najmniej:</w:t>
      </w:r>
    </w:p>
    <w:p w:rsidR="008A7110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średnią ocen 5,0;        </w:t>
      </w:r>
    </w:p>
    <w:p w:rsidR="008A7110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 bardzo dobrą ocenę zachowania;</w:t>
      </w:r>
    </w:p>
    <w:p w:rsidR="00040175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 85 % punktów na sprawdzianie kompetencji przeprowadzonym przez Okręgową Komisję Egzaminacyjną.</w:t>
      </w:r>
    </w:p>
    <w:p w:rsidR="00040175" w:rsidRPr="00253203" w:rsidRDefault="008A7110" w:rsidP="00253203">
      <w:pPr>
        <w:numPr>
          <w:ilvl w:val="0"/>
          <w:numId w:val="41"/>
        </w:numPr>
        <w:tabs>
          <w:tab w:val="num" w:pos="360"/>
        </w:tabs>
        <w:spacing w:after="240" w:line="276" w:lineRule="auto"/>
        <w:ind w:left="36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W przypadku większej liczby uczniów z jednakowymi wynikami pod uwagę bierze się kolejno:</w:t>
      </w:r>
    </w:p>
    <w:p w:rsidR="008A7110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średnią ocen uzyskanych na koniec roku szkolnego z przedmiotów ścisłych: język polski, matematyka, język obcy, przyroda, historia i społeczeństwo; </w:t>
      </w:r>
    </w:p>
    <w:p w:rsidR="008A7110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średnią ocen uzyskanych w I półroczu roku szkolnego;</w:t>
      </w:r>
    </w:p>
    <w:p w:rsidR="00040175" w:rsidRPr="00253203" w:rsidRDefault="008A7110" w:rsidP="00253203">
      <w:pPr>
        <w:numPr>
          <w:ilvl w:val="1"/>
          <w:numId w:val="41"/>
        </w:numPr>
        <w:tabs>
          <w:tab w:val="num" w:pos="720"/>
        </w:tabs>
        <w:spacing w:after="240" w:line="276" w:lineRule="auto"/>
        <w:ind w:left="714" w:hanging="357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 xml:space="preserve"> wyniki w konkursach przedmiotowych organizowanych przez Kuratorium Oświaty co najmniej na szczeblu gminy.</w:t>
      </w:r>
    </w:p>
    <w:p w:rsidR="008A7110" w:rsidRPr="00253203" w:rsidRDefault="008A7110" w:rsidP="00253203">
      <w:pPr>
        <w:pStyle w:val="Tekstpodstawowy"/>
        <w:numPr>
          <w:ilvl w:val="0"/>
          <w:numId w:val="41"/>
        </w:numPr>
        <w:tabs>
          <w:tab w:val="num" w:pos="360"/>
        </w:tabs>
        <w:spacing w:after="240" w:line="276" w:lineRule="auto"/>
        <w:ind w:left="36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Decyzję o przyznaniu tytułu „Prymusa” podejmuje Rada Pedagogiczna.</w:t>
      </w:r>
    </w:p>
    <w:p w:rsidR="008A7110" w:rsidRPr="00253203" w:rsidRDefault="008A7110" w:rsidP="00253203">
      <w:pPr>
        <w:pStyle w:val="Tekstpodstawowy"/>
        <w:numPr>
          <w:ilvl w:val="0"/>
          <w:numId w:val="41"/>
        </w:numPr>
        <w:tabs>
          <w:tab w:val="num" w:pos="360"/>
        </w:tabs>
        <w:spacing w:after="240" w:line="276" w:lineRule="auto"/>
        <w:ind w:left="36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253203">
        <w:rPr>
          <w:rFonts w:asciiTheme="majorHAnsi" w:hAnsiTheme="majorHAnsi" w:cs="Arial"/>
          <w:color w:val="auto"/>
          <w:sz w:val="24"/>
          <w:szCs w:val="24"/>
        </w:rPr>
        <w:t>Wraz z tytułem uczeń otrzymuje dyplom oraz puchar.</w:t>
      </w:r>
    </w:p>
    <w:p w:rsidR="008A7110" w:rsidRPr="00253203" w:rsidRDefault="008A7110" w:rsidP="00253203">
      <w:pPr>
        <w:spacing w:after="240" w:line="276" w:lineRule="auto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8A7110" w:rsidRPr="00040175" w:rsidRDefault="008A7110" w:rsidP="00040175">
      <w:pPr>
        <w:spacing w:line="276" w:lineRule="auto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Pr="00040175" w:rsidRDefault="00040175" w:rsidP="00253203">
      <w:pPr>
        <w:spacing w:line="276" w:lineRule="auto"/>
        <w:ind w:left="0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8A7110" w:rsidRDefault="008A7110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006600"/>
          <w:sz w:val="32"/>
          <w:szCs w:val="32"/>
        </w:rPr>
      </w:pPr>
      <w:r w:rsidRPr="00040175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t xml:space="preserve">TYTUŁ </w:t>
      </w:r>
      <w:r w:rsidR="008A0C2C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t>„</w:t>
      </w:r>
      <w:r w:rsidRPr="00040175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t>AMBASADORA KULTURY</w:t>
      </w:r>
      <w:r w:rsidR="008A0C2C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t>”</w:t>
      </w:r>
    </w:p>
    <w:p w:rsidR="00040175" w:rsidRPr="00195123" w:rsidRDefault="00040175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006600"/>
        </w:rPr>
      </w:pPr>
    </w:p>
    <w:p w:rsidR="008A7110" w:rsidRPr="00253203" w:rsidRDefault="008A7110" w:rsidP="00040175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360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Tytuł „Ambasadora kultury” otrzymuje uczeń, wyróżniający się szczególną kulturą osobistą.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360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„Ambasadorem kultury” zostaje uczeń, który: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284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zna i stosuje na co dzień poniższy kodeks norm zachowań;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szanuje godność osobistą własną i innych;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z szacunkiem zwraca się do osób starszych, nauczycieli, pracowników szkoły, koleżanek i kolegów;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 xml:space="preserve">używa zwrotów: proszę, przepraszam, dziękuję; 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właściwie zachowuje się w szkole i poza nią;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staje w obronie słabszych;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chętnie służy pomocą i wsparciem;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jest szczery, uczciwy i życzliwy;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szanuje przyrodę;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nie ulega nałogom;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dba o kulturę słowa;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szanuje mienie szkoły;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unika agresji i przemocy;</w:t>
      </w:r>
    </w:p>
    <w:p w:rsidR="008A7110" w:rsidRPr="00253203" w:rsidRDefault="008A7110" w:rsidP="00040175">
      <w:pPr>
        <w:numPr>
          <w:ilvl w:val="0"/>
          <w:numId w:val="43"/>
        </w:numPr>
        <w:tabs>
          <w:tab w:val="clear" w:pos="1080"/>
          <w:tab w:val="num" w:pos="709"/>
        </w:tabs>
        <w:spacing w:after="0" w:line="276" w:lineRule="auto"/>
        <w:ind w:left="709" w:hanging="425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godnie reprezentuje szkołę.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Ambasadora kultury poszczególnych klas wybierają uczniowie w głosowaniu tajnym przy użyciu kart do głosowania.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Ambasadorem kultury klasy zostaje uczeń, który uzyskał największą ilość głosów.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W przypadku uczniów, którzy uzyskali taką samą ilość głosów, o wyborze Ambasadora kultury  klasy decyduje wychowawca.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 xml:space="preserve">Ambasadora kultury szkoły wybierają uczniowie spośród ambasadorów kultury poszczególnych klas w głosowaniu tajnym przy użyciu kart do głosowania. 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W przypadku uczniów, którzy uzyskali taką samą ilość głosów, o wyborze ambasadora kultury w szkole decyduje Rada Pedagogiczna.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Wybory Ambasadora kultury w klasach przeprowadzane są do końca maja każdego roku.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Wybory Ambasadora kultury szkoły przeprowadzane są do 10 czerwca każdego roku.</w:t>
      </w:r>
    </w:p>
    <w:p w:rsidR="008A7110" w:rsidRPr="00253203" w:rsidRDefault="008A7110" w:rsidP="00040175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outlineLvl w:val="2"/>
        <w:rPr>
          <w:rFonts w:asciiTheme="majorHAnsi" w:hAnsiTheme="majorHAnsi" w:cs="Arial"/>
          <w:bCs/>
          <w:iCs/>
          <w:color w:val="auto"/>
          <w:sz w:val="24"/>
          <w:szCs w:val="24"/>
        </w:rPr>
      </w:pPr>
      <w:r w:rsidRPr="00253203">
        <w:rPr>
          <w:rFonts w:asciiTheme="majorHAnsi" w:hAnsiTheme="majorHAnsi" w:cs="Arial"/>
          <w:bCs/>
          <w:iCs/>
          <w:color w:val="auto"/>
          <w:sz w:val="24"/>
          <w:szCs w:val="24"/>
        </w:rPr>
        <w:t>Ambasador kultury szkoły otrzymuje dyplom i nagrodę rzeczową.</w:t>
      </w:r>
    </w:p>
    <w:p w:rsidR="008A7110" w:rsidRPr="00253203" w:rsidRDefault="008A7110" w:rsidP="00040175">
      <w:pPr>
        <w:spacing w:line="276" w:lineRule="auto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4"/>
          <w:szCs w:val="24"/>
        </w:rPr>
      </w:pPr>
    </w:p>
    <w:p w:rsidR="008A7110" w:rsidRPr="00040175" w:rsidRDefault="008A7110" w:rsidP="00040175">
      <w:pPr>
        <w:spacing w:line="276" w:lineRule="auto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8A7110" w:rsidRPr="00040175" w:rsidRDefault="008A7110" w:rsidP="00040175">
      <w:pPr>
        <w:spacing w:line="276" w:lineRule="auto"/>
        <w:jc w:val="center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8A7110" w:rsidRPr="00040175" w:rsidRDefault="008A7110" w:rsidP="00253203">
      <w:pPr>
        <w:spacing w:line="276" w:lineRule="auto"/>
        <w:ind w:left="0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8A7110" w:rsidRDefault="00A46729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006600"/>
          <w:sz w:val="32"/>
          <w:szCs w:val="32"/>
        </w:rPr>
      </w:pPr>
      <w:r w:rsidRPr="00040175">
        <w:rPr>
          <w:rFonts w:asciiTheme="majorHAnsi" w:hAnsiTheme="majorHAnsi" w:cs="Arial"/>
          <w:b/>
          <w:bCs/>
          <w:iCs/>
          <w:color w:val="006600"/>
          <w:sz w:val="32"/>
          <w:szCs w:val="32"/>
        </w:rPr>
        <w:lastRenderedPageBreak/>
        <w:t>KARANIE UCZNIÓW</w:t>
      </w:r>
    </w:p>
    <w:p w:rsidR="00253203" w:rsidRPr="00253203" w:rsidRDefault="00253203" w:rsidP="00040175">
      <w:pPr>
        <w:spacing w:line="276" w:lineRule="auto"/>
        <w:ind w:left="0"/>
        <w:jc w:val="center"/>
        <w:outlineLvl w:val="2"/>
        <w:rPr>
          <w:rFonts w:asciiTheme="majorHAnsi" w:hAnsiTheme="majorHAnsi" w:cs="Arial"/>
          <w:b/>
          <w:bCs/>
          <w:iCs/>
          <w:color w:val="006600"/>
          <w:sz w:val="16"/>
          <w:szCs w:val="16"/>
        </w:rPr>
      </w:pPr>
    </w:p>
    <w:p w:rsidR="008A7110" w:rsidRPr="00040175" w:rsidRDefault="008A7110" w:rsidP="00040175">
      <w:pPr>
        <w:numPr>
          <w:ilvl w:val="0"/>
          <w:numId w:val="44"/>
        </w:numPr>
        <w:spacing w:after="0"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Uczniowie, którzy nie przestrzegają zasad współżycia w społeczności szkolnej, będący złym przykładem dla innych mogą zostać ukarania za: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łamanie przepisów zawartych w Statucie szkoły;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lekceważenie nauki i innych obowiązków szkolnych;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stwarzanie sytuacji zagrażających zdr</w:t>
      </w:r>
      <w:r w:rsidR="001002F2">
        <w:rPr>
          <w:rFonts w:asciiTheme="majorHAnsi" w:hAnsiTheme="majorHAnsi" w:cs="Arial"/>
          <w:color w:val="auto"/>
          <w:sz w:val="22"/>
          <w:szCs w:val="22"/>
        </w:rPr>
        <w:t>owiu i bezpieczeństwu uczniów i </w:t>
      </w:r>
      <w:r w:rsidRPr="00040175">
        <w:rPr>
          <w:rFonts w:asciiTheme="majorHAnsi" w:hAnsiTheme="majorHAnsi" w:cs="Arial"/>
          <w:color w:val="auto"/>
          <w:sz w:val="22"/>
          <w:szCs w:val="22"/>
        </w:rPr>
        <w:t>pracowników szkoły;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posiadanie na terenie szkoły substancji i przedmiotów niebezpiecznych; 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posiadanie papierosów lub palenie ich na terenie szkoły i poza nią; 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posiadanie innych używek na terenie szkoły lub w jej obrębie;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naruszanie godności i nietykalności innych osób;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stosowanie szantażu i zastraszanie innych;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kradzieże;</w:t>
      </w:r>
    </w:p>
    <w:p w:rsidR="008A7110" w:rsidRPr="00040175" w:rsidRDefault="008A7110" w:rsidP="0004017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przychodzenie do szkoły w farbowanych włosach, malowanych paznokciach lub w makijażu.</w:t>
      </w:r>
    </w:p>
    <w:p w:rsidR="008A7110" w:rsidRPr="00040175" w:rsidRDefault="008A7110" w:rsidP="00040175">
      <w:pPr>
        <w:numPr>
          <w:ilvl w:val="0"/>
          <w:numId w:val="44"/>
        </w:numPr>
        <w:spacing w:after="0"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Uczniowie mogą zostać ukarani w następującej formie: 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ustne upomnienie wychowawcy lub nauczyciela udzielone indywidualnie lub wobec klasy;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nagana pisemna w zeszycie ucznia;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rozmowa wychowawcy z uczniem w obecności rodziców/ prawnych opiekunów,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ustne upomnienie Dyrektora szkoły;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rozmowa Dyrektora szkoły z rodzicami/ prawnymi opiekunami ucznia;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pozbawienie ucznia pełnionych funkcji w klasie, szkole;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zawieszenie prawa ucznia do udziału w zajęciach pozalekcyjnych, wycieczkach szkolnych oraz reprezentowania szkoły na zewnątrz;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obniżenie uczniowi oceny zachowania półrocznej lub rocznej;</w:t>
      </w:r>
    </w:p>
    <w:p w:rsidR="008A7110" w:rsidRPr="00040175" w:rsidRDefault="008A7110" w:rsidP="00040175">
      <w:pPr>
        <w:numPr>
          <w:ilvl w:val="0"/>
          <w:numId w:val="46"/>
        </w:numPr>
        <w:tabs>
          <w:tab w:val="clear" w:pos="1068"/>
          <w:tab w:val="num" w:pos="567"/>
        </w:tabs>
        <w:spacing w:after="0" w:line="276" w:lineRule="auto"/>
        <w:ind w:left="567" w:hanging="42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przeniesienie ucznia do innej szkoły, gdy nagminn</w:t>
      </w:r>
      <w:r w:rsidR="001002F2">
        <w:rPr>
          <w:rFonts w:asciiTheme="majorHAnsi" w:hAnsiTheme="majorHAnsi" w:cs="Arial"/>
          <w:color w:val="auto"/>
          <w:sz w:val="22"/>
          <w:szCs w:val="22"/>
        </w:rPr>
        <w:t>ie wchodzi w kolizję z prawem i </w:t>
      </w:r>
      <w:r w:rsidRPr="00040175">
        <w:rPr>
          <w:rFonts w:asciiTheme="majorHAnsi" w:hAnsiTheme="majorHAnsi" w:cs="Arial"/>
          <w:color w:val="auto"/>
          <w:sz w:val="22"/>
          <w:szCs w:val="22"/>
        </w:rPr>
        <w:t>narusza postanowienie niniejszego Statutu.</w:t>
      </w:r>
    </w:p>
    <w:p w:rsidR="008A7110" w:rsidRPr="00040175" w:rsidRDefault="008A7110" w:rsidP="00040175">
      <w:pPr>
        <w:tabs>
          <w:tab w:val="num" w:pos="709"/>
        </w:tabs>
        <w:spacing w:line="276" w:lineRule="auto"/>
        <w:ind w:left="709" w:hanging="425"/>
        <w:jc w:val="both"/>
        <w:outlineLvl w:val="2"/>
        <w:rPr>
          <w:rFonts w:asciiTheme="majorHAnsi" w:hAnsiTheme="majorHAnsi" w:cs="Arial"/>
          <w:b/>
          <w:bCs/>
          <w:iCs/>
          <w:color w:val="auto"/>
          <w:sz w:val="22"/>
          <w:szCs w:val="22"/>
        </w:rPr>
      </w:pPr>
    </w:p>
    <w:p w:rsidR="00040175" w:rsidRDefault="008A7110" w:rsidP="00253203">
      <w:pPr>
        <w:spacing w:line="276" w:lineRule="auto"/>
        <w:ind w:left="0"/>
        <w:jc w:val="center"/>
        <w:outlineLvl w:val="2"/>
        <w:rPr>
          <w:rFonts w:asciiTheme="majorHAnsi" w:hAnsiTheme="majorHAnsi" w:cs="Arial"/>
          <w:color w:val="006600"/>
          <w:sz w:val="28"/>
          <w:szCs w:val="28"/>
        </w:rPr>
      </w:pPr>
      <w:r w:rsidRPr="00040175">
        <w:rPr>
          <w:rFonts w:asciiTheme="majorHAnsi" w:hAnsiTheme="majorHAnsi" w:cs="Arial"/>
          <w:b/>
          <w:color w:val="006600"/>
          <w:sz w:val="28"/>
          <w:szCs w:val="28"/>
        </w:rPr>
        <w:t>Zasady karani</w:t>
      </w:r>
      <w:r w:rsidR="00195123">
        <w:rPr>
          <w:rFonts w:asciiTheme="majorHAnsi" w:hAnsiTheme="majorHAnsi" w:cs="Arial"/>
          <w:b/>
          <w:color w:val="006600"/>
          <w:sz w:val="28"/>
          <w:szCs w:val="28"/>
        </w:rPr>
        <w:t>a</w:t>
      </w:r>
      <w:r w:rsidRPr="00040175">
        <w:rPr>
          <w:rFonts w:asciiTheme="majorHAnsi" w:hAnsiTheme="majorHAnsi" w:cs="Arial"/>
          <w:b/>
          <w:color w:val="006600"/>
          <w:sz w:val="28"/>
          <w:szCs w:val="28"/>
        </w:rPr>
        <w:t xml:space="preserve"> uczniów i tryb odwołania</w:t>
      </w:r>
      <w:r w:rsidRPr="00040175">
        <w:rPr>
          <w:rFonts w:asciiTheme="majorHAnsi" w:hAnsiTheme="majorHAnsi" w:cs="Arial"/>
          <w:color w:val="006600"/>
          <w:sz w:val="28"/>
          <w:szCs w:val="28"/>
        </w:rPr>
        <w:t>:</w:t>
      </w:r>
    </w:p>
    <w:p w:rsidR="00253203" w:rsidRPr="00253203" w:rsidRDefault="00253203" w:rsidP="00253203">
      <w:pPr>
        <w:spacing w:line="276" w:lineRule="auto"/>
        <w:ind w:left="0"/>
        <w:jc w:val="center"/>
        <w:outlineLvl w:val="2"/>
        <w:rPr>
          <w:rFonts w:asciiTheme="majorHAnsi" w:hAnsiTheme="majorHAnsi" w:cs="Arial"/>
          <w:color w:val="006600"/>
          <w:sz w:val="16"/>
          <w:szCs w:val="16"/>
        </w:rPr>
      </w:pP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Każdy pracownik szkoły może wystąpić z wnioskiem do wychowawcy lub </w:t>
      </w:r>
      <w:r w:rsidR="00195123">
        <w:rPr>
          <w:rFonts w:asciiTheme="majorHAnsi" w:hAnsiTheme="majorHAnsi" w:cs="Arial"/>
          <w:color w:val="auto"/>
          <w:sz w:val="22"/>
          <w:szCs w:val="22"/>
        </w:rPr>
        <w:t>D</w:t>
      </w:r>
      <w:r w:rsidRPr="00040175">
        <w:rPr>
          <w:rFonts w:asciiTheme="majorHAnsi" w:hAnsiTheme="majorHAnsi" w:cs="Arial"/>
          <w:color w:val="auto"/>
          <w:sz w:val="22"/>
          <w:szCs w:val="22"/>
        </w:rPr>
        <w:t>yrektora szkoły o ukaranie ucznia.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Kara nie może naruszać nietykalności cielesnej ucznia i jego godności osobistej. 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 xml:space="preserve">Uczeń, który uważa karę za niesłuszną, może </w:t>
      </w:r>
      <w:r w:rsidR="001002F2">
        <w:rPr>
          <w:rFonts w:asciiTheme="majorHAnsi" w:hAnsiTheme="majorHAnsi" w:cs="Arial"/>
          <w:color w:val="auto"/>
          <w:sz w:val="22"/>
          <w:szCs w:val="22"/>
        </w:rPr>
        <w:t>odwołać się od niej na piśmie w </w:t>
      </w:r>
      <w:r w:rsidRPr="00040175">
        <w:rPr>
          <w:rFonts w:asciiTheme="majorHAnsi" w:hAnsiTheme="majorHAnsi" w:cs="Arial"/>
          <w:color w:val="auto"/>
          <w:sz w:val="22"/>
          <w:szCs w:val="22"/>
        </w:rPr>
        <w:t>terminie 7 dni do wychowawcy, Dyrektora szkoły lub Rzecznika Praw Ucznia.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Wniosek rozpatruje w terminie 14 dni komisja pow</w:t>
      </w:r>
      <w:r w:rsidR="001002F2">
        <w:rPr>
          <w:rFonts w:asciiTheme="majorHAnsi" w:hAnsiTheme="majorHAnsi" w:cs="Arial"/>
          <w:color w:val="auto"/>
          <w:sz w:val="22"/>
          <w:szCs w:val="22"/>
        </w:rPr>
        <w:t>ołana przez Dyrektora szkoły, w </w:t>
      </w:r>
      <w:r w:rsidRPr="00040175">
        <w:rPr>
          <w:rFonts w:asciiTheme="majorHAnsi" w:hAnsiTheme="majorHAnsi" w:cs="Arial"/>
          <w:color w:val="auto"/>
          <w:sz w:val="22"/>
          <w:szCs w:val="22"/>
        </w:rPr>
        <w:t>skład której wchodzą: Dyrektor szkoły, wychowawca, Rzecznik Praw Ucznia.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O podjętej decyzji komisja powiadamia na piśmie rodziców/prawnych opiekunów ucznia.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Decyzja podjęta po rozpatrzeniu odwołania jest ostateczna.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W przypadku anulowania kary nie ma ona wpływu na ocenę zachowania.</w:t>
      </w:r>
    </w:p>
    <w:p w:rsidR="008A7110" w:rsidRPr="00040175" w:rsidRDefault="008A7110" w:rsidP="00040175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040175">
        <w:rPr>
          <w:rFonts w:asciiTheme="majorHAnsi" w:hAnsiTheme="majorHAnsi" w:cs="Arial"/>
          <w:color w:val="auto"/>
          <w:sz w:val="22"/>
          <w:szCs w:val="22"/>
        </w:rPr>
        <w:t>W czasie trwania procedury odwoławczej kara wymierzona uczniowi jest zawieszona.</w:t>
      </w:r>
    </w:p>
    <w:p w:rsidR="00A73868" w:rsidRDefault="00A73868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Default="00253203" w:rsidP="00040175">
      <w:pPr>
        <w:spacing w:after="0" w:line="276" w:lineRule="auto"/>
        <w:ind w:left="0" w:right="-468"/>
        <w:rPr>
          <w:rFonts w:asciiTheme="majorHAnsi" w:hAnsiTheme="majorHAnsi" w:cs="Arial"/>
          <w:color w:val="auto"/>
          <w:sz w:val="22"/>
          <w:szCs w:val="22"/>
        </w:rPr>
      </w:pPr>
    </w:p>
    <w:p w:rsidR="00253203" w:rsidRPr="00040175" w:rsidRDefault="00253203" w:rsidP="00040175">
      <w:pPr>
        <w:spacing w:after="0" w:line="276" w:lineRule="auto"/>
        <w:ind w:left="0" w:right="-468"/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</w:pPr>
    </w:p>
    <w:p w:rsidR="00A73868" w:rsidRPr="00040175" w:rsidRDefault="00A73868" w:rsidP="00040175">
      <w:pPr>
        <w:spacing w:after="120" w:line="276" w:lineRule="auto"/>
        <w:ind w:left="-540" w:right="-468"/>
        <w:jc w:val="center"/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</w:pPr>
      <w:r w:rsidRPr="00040175"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  <w:t>NORMY I ZASADY ZACHOWANIA</w:t>
      </w:r>
    </w:p>
    <w:p w:rsidR="00A73868" w:rsidRDefault="00A73868" w:rsidP="00040175">
      <w:pPr>
        <w:spacing w:after="120" w:line="276" w:lineRule="auto"/>
        <w:ind w:left="-540" w:right="-468"/>
        <w:jc w:val="center"/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</w:pPr>
      <w:r w:rsidRPr="00040175"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  <w:t xml:space="preserve">UCZNIÓW </w:t>
      </w:r>
      <w:r w:rsidR="009F354C" w:rsidRPr="00040175"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  <w:t>KLAS I-VI</w:t>
      </w:r>
    </w:p>
    <w:p w:rsidR="00040175" w:rsidRPr="00040175" w:rsidRDefault="00040175" w:rsidP="00040175">
      <w:pPr>
        <w:spacing w:after="120" w:line="276" w:lineRule="auto"/>
        <w:ind w:left="-540" w:right="-468"/>
        <w:jc w:val="center"/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lang w:eastAsia="pl-PL"/>
        </w:rPr>
      </w:pPr>
    </w:p>
    <w:p w:rsidR="00C54DE0" w:rsidRPr="00040175" w:rsidRDefault="00C54DE0" w:rsidP="00040175">
      <w:pPr>
        <w:spacing w:after="120" w:line="276" w:lineRule="auto"/>
        <w:ind w:left="0"/>
        <w:jc w:val="center"/>
        <w:rPr>
          <w:rFonts w:asciiTheme="majorHAnsi" w:hAnsiTheme="majorHAnsi"/>
          <w:b/>
          <w:color w:val="006600"/>
          <w:sz w:val="32"/>
          <w:szCs w:val="32"/>
          <w:lang w:eastAsia="pl-PL"/>
        </w:rPr>
      </w:pPr>
      <w:r w:rsidRPr="00040175">
        <w:rPr>
          <w:rFonts w:asciiTheme="majorHAnsi" w:hAnsiTheme="majorHAnsi"/>
          <w:b/>
          <w:color w:val="006600"/>
          <w:sz w:val="32"/>
          <w:szCs w:val="32"/>
          <w:lang w:eastAsia="pl-PL"/>
        </w:rPr>
        <w:t>ORAZ</w:t>
      </w:r>
    </w:p>
    <w:p w:rsidR="00A46729" w:rsidRPr="00040175" w:rsidRDefault="00C54DE0" w:rsidP="00040175">
      <w:pPr>
        <w:spacing w:after="120" w:line="276" w:lineRule="auto"/>
        <w:ind w:left="0"/>
        <w:jc w:val="center"/>
        <w:rPr>
          <w:rFonts w:asciiTheme="majorHAnsi" w:hAnsiTheme="majorHAnsi"/>
          <w:b/>
          <w:color w:val="006600"/>
          <w:sz w:val="32"/>
          <w:szCs w:val="32"/>
          <w:lang w:eastAsia="pl-PL"/>
        </w:rPr>
      </w:pPr>
      <w:r w:rsidRPr="00040175">
        <w:rPr>
          <w:rFonts w:asciiTheme="majorHAnsi" w:hAnsiTheme="majorHAnsi"/>
          <w:b/>
          <w:color w:val="006600"/>
          <w:sz w:val="32"/>
          <w:szCs w:val="32"/>
          <w:lang w:eastAsia="pl-PL"/>
        </w:rPr>
        <w:t xml:space="preserve">KONSEKWENCJE </w:t>
      </w:r>
      <w:r w:rsidR="00040175">
        <w:rPr>
          <w:rFonts w:asciiTheme="majorHAnsi" w:hAnsiTheme="majorHAnsi"/>
          <w:b/>
          <w:color w:val="006600"/>
          <w:sz w:val="32"/>
          <w:szCs w:val="32"/>
          <w:lang w:eastAsia="pl-PL"/>
        </w:rPr>
        <w:t xml:space="preserve">ICH </w:t>
      </w:r>
      <w:r w:rsidRPr="00040175">
        <w:rPr>
          <w:rFonts w:asciiTheme="majorHAnsi" w:hAnsiTheme="majorHAnsi"/>
          <w:b/>
          <w:color w:val="006600"/>
          <w:sz w:val="32"/>
          <w:szCs w:val="32"/>
          <w:lang w:eastAsia="pl-PL"/>
        </w:rPr>
        <w:t>NIEPRZESTRZEGANIA</w:t>
      </w:r>
    </w:p>
    <w:p w:rsidR="00C54DE0" w:rsidRPr="00040175" w:rsidRDefault="00C54DE0" w:rsidP="00040175">
      <w:pPr>
        <w:spacing w:after="120" w:line="276" w:lineRule="auto"/>
        <w:jc w:val="center"/>
        <w:rPr>
          <w:rFonts w:asciiTheme="majorHAnsi" w:hAnsiTheme="majorHAnsi"/>
          <w:b/>
          <w:color w:val="auto"/>
          <w:sz w:val="22"/>
          <w:szCs w:val="22"/>
          <w:lang w:eastAsia="pl-PL"/>
        </w:rPr>
      </w:pPr>
    </w:p>
    <w:p w:rsidR="00A73868" w:rsidRPr="00040175" w:rsidRDefault="00A73868" w:rsidP="00040175">
      <w:pPr>
        <w:spacing w:after="0" w:line="276" w:lineRule="auto"/>
        <w:rPr>
          <w:rFonts w:asciiTheme="majorHAnsi" w:eastAsia="Times New Roman" w:hAnsiTheme="majorHAnsi" w:cs="Arial"/>
          <w:color w:val="auto"/>
          <w:sz w:val="22"/>
          <w:szCs w:val="22"/>
          <w:lang w:eastAsia="pl-PL"/>
        </w:rPr>
      </w:pPr>
    </w:p>
    <w:p w:rsidR="0049634A" w:rsidRPr="00040175" w:rsidRDefault="0049634A" w:rsidP="00040175">
      <w:pPr>
        <w:spacing w:after="0" w:line="276" w:lineRule="auto"/>
        <w:ind w:left="0"/>
        <w:rPr>
          <w:rFonts w:asciiTheme="majorHAnsi" w:eastAsia="Times New Roman" w:hAnsiTheme="majorHAnsi" w:cs="Arial"/>
          <w:color w:val="auto"/>
          <w:sz w:val="22"/>
          <w:szCs w:val="22"/>
          <w:lang w:eastAsia="pl-PL"/>
        </w:rPr>
      </w:pPr>
    </w:p>
    <w:p w:rsidR="00F85D40" w:rsidRPr="00040175" w:rsidRDefault="00F85D40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F85D40" w:rsidRPr="00040175" w:rsidRDefault="00F85D40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A46729" w:rsidRPr="00040175" w:rsidRDefault="00A46729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A46729" w:rsidRPr="00040175" w:rsidRDefault="00A46729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A46729" w:rsidRPr="00040175" w:rsidRDefault="00A46729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A46729" w:rsidRPr="00040175" w:rsidRDefault="00A46729" w:rsidP="00040175">
      <w:pPr>
        <w:spacing w:line="276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A46729" w:rsidRDefault="00A46729" w:rsidP="00040175">
      <w:pPr>
        <w:spacing w:line="276" w:lineRule="auto"/>
        <w:rPr>
          <w:rFonts w:asciiTheme="majorHAnsi" w:eastAsia="Times New Roman" w:hAnsiTheme="majorHAnsi"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rPr>
          <w:rFonts w:asciiTheme="majorHAnsi" w:eastAsia="Times New Roman" w:hAnsiTheme="majorHAnsi"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rPr>
          <w:rFonts w:asciiTheme="majorHAnsi" w:eastAsia="Times New Roman" w:hAnsiTheme="majorHAnsi"/>
          <w:color w:val="auto"/>
          <w:sz w:val="22"/>
          <w:szCs w:val="22"/>
          <w:lang w:eastAsia="pl-PL"/>
        </w:rPr>
      </w:pPr>
    </w:p>
    <w:p w:rsidR="00040175" w:rsidRPr="00040175" w:rsidRDefault="00040175" w:rsidP="00040175">
      <w:pPr>
        <w:spacing w:line="276" w:lineRule="auto"/>
        <w:rPr>
          <w:rFonts w:asciiTheme="majorHAnsi" w:eastAsia="Times New Roman" w:hAnsiTheme="majorHAnsi"/>
          <w:color w:val="auto"/>
          <w:sz w:val="22"/>
          <w:szCs w:val="22"/>
          <w:lang w:eastAsia="pl-PL"/>
        </w:rPr>
      </w:pPr>
    </w:p>
    <w:p w:rsidR="00302A71" w:rsidRDefault="00302A71" w:rsidP="00040175">
      <w:pPr>
        <w:spacing w:line="276" w:lineRule="auto"/>
        <w:jc w:val="center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jc w:val="center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jc w:val="center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jc w:val="center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040175" w:rsidRDefault="00040175" w:rsidP="00040175">
      <w:pPr>
        <w:spacing w:line="276" w:lineRule="auto"/>
        <w:ind w:left="0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253203" w:rsidRDefault="00253203" w:rsidP="00040175">
      <w:pPr>
        <w:spacing w:line="276" w:lineRule="auto"/>
        <w:ind w:left="0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253203" w:rsidRDefault="00253203" w:rsidP="00040175">
      <w:pPr>
        <w:spacing w:line="276" w:lineRule="auto"/>
        <w:ind w:left="0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253203" w:rsidRDefault="00253203" w:rsidP="00040175">
      <w:pPr>
        <w:spacing w:line="276" w:lineRule="auto"/>
        <w:ind w:left="0"/>
        <w:rPr>
          <w:rFonts w:asciiTheme="majorHAnsi" w:eastAsia="Times New Roman" w:hAnsiTheme="majorHAnsi" w:cs="Arial"/>
          <w:b/>
          <w:color w:val="auto"/>
          <w:sz w:val="22"/>
          <w:szCs w:val="22"/>
          <w:lang w:eastAsia="pl-PL"/>
        </w:rPr>
      </w:pPr>
    </w:p>
    <w:p w:rsidR="00F40B02" w:rsidRPr="00253203" w:rsidRDefault="00F85D40" w:rsidP="00253203">
      <w:pPr>
        <w:spacing w:line="276" w:lineRule="auto"/>
        <w:ind w:left="0"/>
        <w:jc w:val="center"/>
        <w:rPr>
          <w:rFonts w:asciiTheme="majorHAnsi" w:eastAsia="Times New Roman" w:hAnsiTheme="majorHAnsi" w:cs="Arial"/>
          <w:b/>
          <w:color w:val="006600"/>
          <w:sz w:val="32"/>
          <w:szCs w:val="32"/>
          <w:lang w:eastAsia="pl-PL"/>
        </w:rPr>
      </w:pPr>
      <w:r w:rsidRPr="001002F2">
        <w:rPr>
          <w:rFonts w:asciiTheme="majorHAnsi" w:eastAsia="Times New Roman" w:hAnsiTheme="majorHAnsi" w:cs="Arial"/>
          <w:b/>
          <w:color w:val="006600"/>
          <w:sz w:val="32"/>
          <w:szCs w:val="32"/>
          <w:lang w:eastAsia="pl-PL"/>
        </w:rPr>
        <w:lastRenderedPageBreak/>
        <w:t>NORMY I ZASADY ZACHOWANIA</w:t>
      </w:r>
      <w:r w:rsidR="00253203">
        <w:rPr>
          <w:rFonts w:asciiTheme="majorHAnsi" w:eastAsia="Times New Roman" w:hAnsiTheme="majorHAnsi" w:cs="Arial"/>
          <w:b/>
          <w:color w:val="006600"/>
          <w:sz w:val="32"/>
          <w:szCs w:val="32"/>
          <w:lang w:eastAsia="pl-PL"/>
        </w:rPr>
        <w:t xml:space="preserve"> UCZNIÓW</w:t>
      </w:r>
    </w:p>
    <w:p w:rsidR="00F85D40" w:rsidRPr="00253203" w:rsidRDefault="00F85D40" w:rsidP="00195123">
      <w:pPr>
        <w:pStyle w:val="Akapitzlist"/>
        <w:numPr>
          <w:ilvl w:val="0"/>
          <w:numId w:val="23"/>
        </w:numPr>
        <w:spacing w:before="100" w:beforeAutospacing="1" w:after="0" w:line="276" w:lineRule="auto"/>
        <w:ind w:left="426" w:hanging="426"/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  <w:lang w:eastAsia="pl-PL"/>
        </w:rPr>
      </w:pPr>
      <w:r w:rsidRPr="00253203"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  <w:lang w:eastAsia="pl-PL"/>
        </w:rPr>
        <w:t>Zachowanie po przyjściu do szkoły:</w:t>
      </w:r>
    </w:p>
    <w:p w:rsidR="00F85D40" w:rsidRPr="00253203" w:rsidRDefault="00F85D40" w:rsidP="00195123">
      <w:pPr>
        <w:pStyle w:val="Akapitzlist"/>
        <w:spacing w:before="100" w:beforeAutospacing="1" w:after="0" w:line="276" w:lineRule="auto"/>
        <w:ind w:left="426"/>
        <w:rPr>
          <w:rFonts w:asciiTheme="majorHAnsi" w:eastAsia="Times New Roman" w:hAnsiTheme="majorHAnsi" w:cs="Times New Roman"/>
          <w:b/>
          <w:color w:val="auto"/>
          <w:sz w:val="16"/>
          <w:szCs w:val="16"/>
          <w:lang w:eastAsia="pl-PL"/>
        </w:rPr>
      </w:pPr>
    </w:p>
    <w:p w:rsidR="00F85D40" w:rsidRPr="00253203" w:rsidRDefault="00F85D40" w:rsidP="00195123">
      <w:pPr>
        <w:pStyle w:val="Akapitzlist"/>
        <w:numPr>
          <w:ilvl w:val="0"/>
          <w:numId w:val="3"/>
        </w:numPr>
        <w:spacing w:before="100" w:beforeAutospacing="1" w:after="0" w:line="276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 xml:space="preserve">Uczeń pozostawia wierzchnie ubranie w szatni i zmienia obuwie. </w:t>
      </w:r>
    </w:p>
    <w:p w:rsidR="00F85D40" w:rsidRPr="00253203" w:rsidRDefault="00F85D40" w:rsidP="0004017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 xml:space="preserve">Uczeń przebywa na głównym korytarzu, bądź  na podwórku szkolnym pod nadzorem nauczyciela dyżurującego. </w:t>
      </w:r>
    </w:p>
    <w:p w:rsidR="00F85D40" w:rsidRPr="00253203" w:rsidRDefault="00F85D40" w:rsidP="0004017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>Uczeń, który przyszedł do szkoły przed godziną 8.00 zgłasza się do nauczyciela świetlicy.</w:t>
      </w:r>
    </w:p>
    <w:p w:rsidR="00F40B02" w:rsidRPr="00253203" w:rsidRDefault="0024438D" w:rsidP="00195123">
      <w:pPr>
        <w:pStyle w:val="Tekstpodstawowy"/>
        <w:numPr>
          <w:ilvl w:val="0"/>
          <w:numId w:val="23"/>
        </w:numPr>
        <w:spacing w:after="0" w:line="276" w:lineRule="auto"/>
        <w:ind w:left="426" w:hanging="568"/>
        <w:rPr>
          <w:rFonts w:asciiTheme="majorHAnsi" w:hAnsiTheme="majorHAnsi"/>
          <w:b/>
          <w:color w:val="auto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color w:val="auto"/>
          <w:sz w:val="24"/>
          <w:szCs w:val="24"/>
          <w:u w:val="single"/>
        </w:rPr>
        <w:t>Zachowanie</w:t>
      </w:r>
      <w:r w:rsidR="00F85D40" w:rsidRPr="00253203">
        <w:rPr>
          <w:rFonts w:asciiTheme="majorHAnsi" w:hAnsiTheme="majorHAnsi"/>
          <w:b/>
          <w:color w:val="auto"/>
          <w:sz w:val="24"/>
          <w:szCs w:val="24"/>
          <w:u w:val="single"/>
        </w:rPr>
        <w:t xml:space="preserve"> przed zajęciami:</w:t>
      </w:r>
    </w:p>
    <w:p w:rsidR="00195123" w:rsidRPr="00253203" w:rsidRDefault="00195123" w:rsidP="00195123">
      <w:pPr>
        <w:pStyle w:val="Tekstpodstawowy"/>
        <w:spacing w:after="0" w:line="276" w:lineRule="auto"/>
        <w:ind w:left="426"/>
        <w:rPr>
          <w:rFonts w:asciiTheme="majorHAnsi" w:hAnsiTheme="majorHAnsi"/>
          <w:b/>
          <w:color w:val="auto"/>
          <w:sz w:val="16"/>
          <w:szCs w:val="16"/>
          <w:u w:val="single"/>
        </w:rPr>
      </w:pPr>
    </w:p>
    <w:p w:rsidR="00F85D40" w:rsidRPr="00253203" w:rsidRDefault="00F85D40" w:rsidP="00195123">
      <w:pPr>
        <w:pStyle w:val="Tekstpodstawowy"/>
        <w:numPr>
          <w:ilvl w:val="0"/>
          <w:numId w:val="5"/>
        </w:numPr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Po u</w:t>
      </w:r>
      <w:r w:rsidR="00040175" w:rsidRPr="00253203">
        <w:rPr>
          <w:rFonts w:asciiTheme="majorHAnsi" w:hAnsiTheme="majorHAnsi"/>
          <w:bCs/>
          <w:color w:val="auto"/>
          <w:sz w:val="24"/>
          <w:szCs w:val="24"/>
        </w:rPr>
        <w:t>słyszeniu dzwonka na lekcje uczeń ustawia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się w parach przed salą lekcyjną.</w:t>
      </w:r>
    </w:p>
    <w:p w:rsidR="00F85D40" w:rsidRPr="00253203" w:rsidRDefault="00F85D40" w:rsidP="00040175">
      <w:pPr>
        <w:pStyle w:val="Tekstpodstawowy"/>
        <w:numPr>
          <w:ilvl w:val="0"/>
          <w:numId w:val="5"/>
        </w:numPr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Po wejściu do sali lekcyjnej </w:t>
      </w:r>
      <w:r w:rsidR="001002F2" w:rsidRPr="00253203">
        <w:rPr>
          <w:rFonts w:asciiTheme="majorHAnsi" w:hAnsiTheme="majorHAnsi"/>
          <w:bCs/>
          <w:color w:val="auto"/>
          <w:sz w:val="24"/>
          <w:szCs w:val="24"/>
        </w:rPr>
        <w:t>uczeń</w:t>
      </w:r>
      <w:r w:rsidR="00040175" w:rsidRPr="00253203">
        <w:rPr>
          <w:rFonts w:asciiTheme="majorHAnsi" w:hAnsiTheme="majorHAnsi"/>
          <w:bCs/>
          <w:color w:val="auto"/>
          <w:sz w:val="24"/>
          <w:szCs w:val="24"/>
        </w:rPr>
        <w:t xml:space="preserve"> wita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się z nauczycielem, stojąc przy ław</w:t>
      </w:r>
      <w:r w:rsidR="00040175" w:rsidRPr="00253203">
        <w:rPr>
          <w:rFonts w:asciiTheme="majorHAnsi" w:hAnsiTheme="majorHAnsi"/>
          <w:bCs/>
          <w:color w:val="auto"/>
          <w:sz w:val="24"/>
          <w:szCs w:val="24"/>
        </w:rPr>
        <w:t>ce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, następnie wyjmuj</w:t>
      </w:r>
      <w:r w:rsidR="00040175" w:rsidRPr="00253203">
        <w:rPr>
          <w:rFonts w:asciiTheme="majorHAnsi" w:hAnsiTheme="majorHAnsi"/>
          <w:bCs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podręczniki i  niezbędne przybory szkolne.</w:t>
      </w:r>
    </w:p>
    <w:p w:rsidR="00F85D40" w:rsidRPr="00253203" w:rsidRDefault="00040175" w:rsidP="00040175">
      <w:pPr>
        <w:pStyle w:val="Tekstpodstawowy"/>
        <w:numPr>
          <w:ilvl w:val="0"/>
          <w:numId w:val="5"/>
        </w:numPr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Plecak  lub tornister  u</w:t>
      </w:r>
      <w:r w:rsidR="00F85D40" w:rsidRPr="00253203">
        <w:rPr>
          <w:rFonts w:asciiTheme="majorHAnsi" w:hAnsiTheme="majorHAnsi"/>
          <w:bCs/>
          <w:color w:val="auto"/>
          <w:sz w:val="24"/>
          <w:szCs w:val="24"/>
        </w:rPr>
        <w:t>cz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eń umieszcza</w:t>
      </w:r>
      <w:r w:rsidR="00F85D40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przy ławce lub wiesza</w:t>
      </w:r>
      <w:r w:rsidR="00F85D40" w:rsidRPr="00253203">
        <w:rPr>
          <w:rFonts w:asciiTheme="majorHAnsi" w:hAnsiTheme="majorHAnsi"/>
          <w:bCs/>
          <w:color w:val="auto"/>
          <w:sz w:val="24"/>
          <w:szCs w:val="24"/>
        </w:rPr>
        <w:t xml:space="preserve"> na haczyku przy ławce.</w:t>
      </w:r>
    </w:p>
    <w:p w:rsidR="005816D0" w:rsidRPr="00253203" w:rsidRDefault="00F85D40" w:rsidP="00040175">
      <w:pPr>
        <w:pStyle w:val="Tekstpodstawowy"/>
        <w:numPr>
          <w:ilvl w:val="0"/>
          <w:numId w:val="5"/>
        </w:numPr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Uczeń, który spóźnił się na zajęcia siada w ławce, a swoje spóźnienie usprawiedliwia dopiero po zakończonej lekcji.</w:t>
      </w:r>
    </w:p>
    <w:p w:rsidR="00F85D40" w:rsidRPr="00253203" w:rsidRDefault="00F85D40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416C7C" w:rsidRPr="00253203" w:rsidRDefault="0024438D" w:rsidP="0019512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ind w:left="709" w:hanging="709"/>
        <w:rPr>
          <w:rFonts w:asciiTheme="majorHAnsi" w:hAnsiTheme="majorHAnsi"/>
          <w:b/>
          <w:bCs/>
          <w:color w:val="auto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color w:val="auto"/>
          <w:sz w:val="24"/>
          <w:szCs w:val="24"/>
          <w:u w:val="single"/>
        </w:rPr>
        <w:t>Zachowanie</w:t>
      </w:r>
      <w:r w:rsidR="00416C7C" w:rsidRPr="00253203">
        <w:rPr>
          <w:rFonts w:asciiTheme="majorHAnsi" w:hAnsiTheme="majorHAnsi"/>
          <w:b/>
          <w:color w:val="auto"/>
          <w:sz w:val="24"/>
          <w:szCs w:val="24"/>
          <w:u w:val="single"/>
        </w:rPr>
        <w:t xml:space="preserve"> podczas zajęć w szkole:</w:t>
      </w:r>
    </w:p>
    <w:p w:rsidR="00F40B02" w:rsidRPr="00253203" w:rsidRDefault="00F40B02" w:rsidP="00195123">
      <w:pPr>
        <w:pStyle w:val="Tekstpodstawowy"/>
        <w:tabs>
          <w:tab w:val="left" w:pos="284"/>
        </w:tabs>
        <w:spacing w:after="0" w:line="276" w:lineRule="auto"/>
        <w:ind w:left="709"/>
        <w:rPr>
          <w:rFonts w:asciiTheme="majorHAnsi" w:hAnsiTheme="majorHAnsi"/>
          <w:b/>
          <w:bCs/>
          <w:color w:val="auto"/>
          <w:sz w:val="16"/>
          <w:szCs w:val="16"/>
          <w:u w:val="single"/>
        </w:rPr>
      </w:pP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Uczeń odpowiada na pytania nauczyciela siedząc, chyba</w:t>
      </w:r>
      <w:r w:rsidR="00F40B02" w:rsidRPr="00253203">
        <w:rPr>
          <w:rFonts w:asciiTheme="majorHAnsi" w:hAnsiTheme="majorHAnsi"/>
          <w:bCs/>
          <w:color w:val="auto"/>
          <w:sz w:val="24"/>
          <w:szCs w:val="24"/>
        </w:rPr>
        <w:t>, że zostaje wezwany do tablicy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Na ławce 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 xml:space="preserve">ucznia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znajdują się podręczniki i przybory  niezbędne na lekcji.</w:t>
      </w:r>
    </w:p>
    <w:p w:rsidR="00416C7C" w:rsidRPr="00253203" w:rsidRDefault="00416C7C" w:rsidP="001002F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 xml:space="preserve">Uczeń sygnalizuje </w:t>
      </w:r>
      <w:r w:rsidR="00302A71"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 xml:space="preserve">przez podniesienie ręki </w:t>
      </w: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>chęć odpowiadania lub zapytania.</w:t>
      </w: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Ucz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wstaj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z miejsc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a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gdy do sali lekcyjnej wchodzi osoba dorosła.</w:t>
      </w: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Ucz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bi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erze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aktywny udział w zajęciach </w:t>
      </w:r>
      <w:r w:rsidR="001002F2" w:rsidRPr="00253203">
        <w:rPr>
          <w:rFonts w:asciiTheme="majorHAnsi" w:hAnsiTheme="majorHAnsi"/>
          <w:bCs/>
          <w:color w:val="auto"/>
          <w:sz w:val="24"/>
          <w:szCs w:val="24"/>
        </w:rPr>
        <w:t>i nie przeszkadza rówieśnikom i 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nauczycielowi. </w:t>
      </w: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Uczeń  wchodzący do sali lekcyjnej</w:t>
      </w:r>
      <w:r w:rsidR="00126385" w:rsidRPr="00253203">
        <w:rPr>
          <w:rFonts w:asciiTheme="majorHAnsi" w:hAnsiTheme="majorHAnsi"/>
          <w:bCs/>
          <w:color w:val="auto"/>
          <w:sz w:val="24"/>
          <w:szCs w:val="24"/>
        </w:rPr>
        <w:t xml:space="preserve"> w celu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przekaza</w:t>
      </w:r>
      <w:r w:rsidR="00126385" w:rsidRPr="00253203">
        <w:rPr>
          <w:rFonts w:asciiTheme="majorHAnsi" w:hAnsiTheme="majorHAnsi"/>
          <w:bCs/>
          <w:color w:val="auto"/>
          <w:sz w:val="24"/>
          <w:szCs w:val="24"/>
        </w:rPr>
        <w:t>nia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informacj</w:t>
      </w:r>
      <w:r w:rsidR="00126385" w:rsidRPr="00253203">
        <w:rPr>
          <w:rFonts w:asciiTheme="majorHAnsi" w:hAnsiTheme="majorHAnsi"/>
          <w:bCs/>
          <w:color w:val="auto"/>
          <w:sz w:val="24"/>
          <w:szCs w:val="24"/>
        </w:rPr>
        <w:t>i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, </w:t>
      </w:r>
      <w:r w:rsidR="005316E9" w:rsidRPr="00253203">
        <w:rPr>
          <w:rFonts w:asciiTheme="majorHAnsi" w:hAnsiTheme="majorHAnsi"/>
          <w:bCs/>
          <w:color w:val="auto"/>
          <w:sz w:val="24"/>
          <w:szCs w:val="24"/>
        </w:rPr>
        <w:t>wita się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i p</w:t>
      </w:r>
      <w:r w:rsidR="00F40B02" w:rsidRPr="00253203">
        <w:rPr>
          <w:rFonts w:asciiTheme="majorHAnsi" w:hAnsiTheme="majorHAnsi"/>
          <w:bCs/>
          <w:color w:val="auto"/>
          <w:sz w:val="24"/>
          <w:szCs w:val="24"/>
        </w:rPr>
        <w:t xml:space="preserve">rosi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nauczyciela o zgodę na zabranie głosu.</w:t>
      </w:r>
    </w:p>
    <w:p w:rsidR="00416C7C" w:rsidRPr="00253203" w:rsidRDefault="00416C7C" w:rsidP="001002F2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 xml:space="preserve">Uczeń zgłasza nauczycielowi złe samopoczucie. </w:t>
      </w:r>
    </w:p>
    <w:p w:rsidR="00416C7C" w:rsidRPr="00253203" w:rsidRDefault="00416C7C" w:rsidP="001002F2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>Uczeń korzysta z toalety tylko podczas przerw międzylekcyjnych (w wyjątkowych sytuacjach może wyjść, gdy jest to uzasadnione względami zdrowotnymi)</w:t>
      </w:r>
      <w:r w:rsidR="00302A71" w:rsidRPr="00253203">
        <w:rPr>
          <w:rFonts w:asciiTheme="majorHAnsi" w:eastAsia="Times New Roman" w:hAnsiTheme="majorHAnsi" w:cs="Times New Roman"/>
          <w:color w:val="auto"/>
          <w:sz w:val="24"/>
          <w:szCs w:val="24"/>
          <w:lang w:eastAsia="pl-PL"/>
        </w:rPr>
        <w:t>.</w:t>
      </w:r>
    </w:p>
    <w:p w:rsidR="00416C7C" w:rsidRPr="00253203" w:rsidRDefault="00416C7C" w:rsidP="001002F2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hanging="357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Podczas zajęć  zabrania się uczniowi:</w:t>
      </w:r>
    </w:p>
    <w:p w:rsidR="00416C7C" w:rsidRPr="00253203" w:rsidRDefault="00302A71" w:rsidP="001002F2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hanging="357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podjadania</w:t>
      </w:r>
      <w:r w:rsidR="00416C7C" w:rsidRPr="00253203">
        <w:rPr>
          <w:rFonts w:asciiTheme="majorHAnsi" w:hAnsiTheme="majorHAnsi"/>
          <w:bCs/>
          <w:color w:val="auto"/>
          <w:sz w:val="24"/>
          <w:szCs w:val="24"/>
        </w:rPr>
        <w:t xml:space="preserve"> i żucia gumy,</w:t>
      </w:r>
    </w:p>
    <w:p w:rsidR="00416C7C" w:rsidRPr="00253203" w:rsidRDefault="00416C7C" w:rsidP="001002F2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zabieranie przyborów i książek kolegom,</w:t>
      </w:r>
    </w:p>
    <w:p w:rsidR="00416C7C" w:rsidRPr="00253203" w:rsidRDefault="00416C7C" w:rsidP="001002F2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używanie </w:t>
      </w:r>
      <w:r w:rsidR="00302A71" w:rsidRPr="00253203">
        <w:rPr>
          <w:rFonts w:asciiTheme="majorHAnsi" w:hAnsiTheme="majorHAnsi"/>
          <w:bCs/>
          <w:color w:val="auto"/>
          <w:sz w:val="24"/>
          <w:szCs w:val="24"/>
        </w:rPr>
        <w:t>wulgarnych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słów i wrogich gestów,</w:t>
      </w:r>
    </w:p>
    <w:p w:rsidR="00416C7C" w:rsidRPr="00253203" w:rsidRDefault="00416C7C" w:rsidP="001002F2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używania telefonów komórkowych i innych urządzeń elektronicznych </w:t>
      </w:r>
      <w:r w:rsidR="008A04E1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A20541" w:rsidRPr="00253203" w:rsidRDefault="00A20541" w:rsidP="001002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Uczeń, który nie uczęszcza na lekcję religii, przebywają w tym czasie w bibliotece lub świetlicy szkolnej. </w:t>
      </w:r>
    </w:p>
    <w:p w:rsidR="008A0C2C" w:rsidRPr="00253203" w:rsidRDefault="008A0C2C" w:rsidP="001002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Po zajęciach wychowania fizycznego i pozalekcyjnych zajęciach sportowych uczeń zdejmuje strój sportowy. </w:t>
      </w:r>
    </w:p>
    <w:p w:rsidR="00195123" w:rsidRDefault="00195123" w:rsidP="008A0C2C">
      <w:pPr>
        <w:pStyle w:val="Tekstpodstawowy"/>
        <w:tabs>
          <w:tab w:val="left" w:pos="284"/>
        </w:tabs>
        <w:spacing w:after="0" w:line="276" w:lineRule="auto"/>
        <w:ind w:left="0"/>
        <w:rPr>
          <w:rFonts w:asciiTheme="majorHAnsi" w:hAnsiTheme="majorHAnsi"/>
          <w:bCs/>
          <w:color w:val="auto"/>
          <w:sz w:val="24"/>
          <w:szCs w:val="24"/>
        </w:rPr>
      </w:pPr>
    </w:p>
    <w:p w:rsidR="00253203" w:rsidRPr="00253203" w:rsidRDefault="00253203" w:rsidP="008A0C2C">
      <w:pPr>
        <w:pStyle w:val="Tekstpodstawowy"/>
        <w:tabs>
          <w:tab w:val="left" w:pos="284"/>
        </w:tabs>
        <w:spacing w:after="0" w:line="276" w:lineRule="auto"/>
        <w:ind w:left="0"/>
        <w:rPr>
          <w:rFonts w:asciiTheme="majorHAnsi" w:hAnsiTheme="majorHAnsi"/>
          <w:bCs/>
          <w:color w:val="auto"/>
          <w:sz w:val="24"/>
          <w:szCs w:val="24"/>
        </w:rPr>
      </w:pPr>
    </w:p>
    <w:p w:rsidR="00466FB0" w:rsidRPr="00253203" w:rsidRDefault="00466FB0" w:rsidP="00195123">
      <w:pPr>
        <w:pStyle w:val="Akapitzlist"/>
        <w:numPr>
          <w:ilvl w:val="0"/>
          <w:numId w:val="23"/>
        </w:numPr>
        <w:tabs>
          <w:tab w:val="left" w:pos="2445"/>
        </w:tabs>
        <w:spacing w:after="0" w:line="276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253203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/>
          <w:lang w:eastAsia="pl-PL"/>
        </w:rPr>
        <w:t>Zachowanie po zakończeniu zajęć:</w:t>
      </w:r>
    </w:p>
    <w:p w:rsidR="00F40B02" w:rsidRPr="00253203" w:rsidRDefault="00F40B02" w:rsidP="00195123">
      <w:pPr>
        <w:pStyle w:val="Akapitzlist"/>
        <w:tabs>
          <w:tab w:val="left" w:pos="2445"/>
        </w:tabs>
        <w:spacing w:after="0" w:line="276" w:lineRule="auto"/>
        <w:ind w:left="1004"/>
        <w:rPr>
          <w:rFonts w:asciiTheme="majorHAnsi" w:eastAsia="Times New Roman" w:hAnsiTheme="majorHAnsi" w:cs="Times New Roman"/>
          <w:b/>
          <w:bCs/>
          <w:color w:val="auto"/>
          <w:sz w:val="16"/>
          <w:szCs w:val="16"/>
          <w:u w:val="single"/>
          <w:lang w:eastAsia="pl-PL"/>
        </w:rPr>
      </w:pPr>
    </w:p>
    <w:p w:rsidR="00466FB0" w:rsidRPr="00253203" w:rsidRDefault="00466FB0" w:rsidP="00195123">
      <w:pPr>
        <w:numPr>
          <w:ilvl w:val="0"/>
          <w:numId w:val="10"/>
        </w:numPr>
        <w:tabs>
          <w:tab w:val="left" w:pos="2445"/>
        </w:tabs>
        <w:spacing w:after="0" w:line="276" w:lineRule="auto"/>
        <w:ind w:left="357" w:hanging="357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Lekcja kończy się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dla ucznia </w:t>
      </w:r>
      <w:r w:rsidRPr="00253203">
        <w:rPr>
          <w:rFonts w:asciiTheme="majorHAnsi" w:hAnsiTheme="majorHAnsi"/>
          <w:color w:val="auto"/>
          <w:sz w:val="24"/>
          <w:szCs w:val="24"/>
        </w:rPr>
        <w:t>po usłyszeniu dzwonka na przerwę.</w:t>
      </w:r>
    </w:p>
    <w:p w:rsidR="00466FB0" w:rsidRPr="00253203" w:rsidRDefault="00466FB0" w:rsidP="00195123">
      <w:pPr>
        <w:numPr>
          <w:ilvl w:val="0"/>
          <w:numId w:val="10"/>
        </w:numPr>
        <w:tabs>
          <w:tab w:val="left" w:pos="2445"/>
        </w:tabs>
        <w:spacing w:after="0" w:line="276" w:lineRule="auto"/>
        <w:ind w:left="357" w:hanging="357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pakuj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do tornistra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swoje przybory szkolne, zasuwa krzesło i pozostawia porządek na ławce. </w:t>
      </w:r>
    </w:p>
    <w:p w:rsidR="00466FB0" w:rsidRPr="00253203" w:rsidRDefault="00466FB0" w:rsidP="00195123">
      <w:pPr>
        <w:numPr>
          <w:ilvl w:val="0"/>
          <w:numId w:val="10"/>
        </w:numPr>
        <w:tabs>
          <w:tab w:val="left" w:pos="2445"/>
        </w:tabs>
        <w:spacing w:after="0" w:line="276" w:lineRule="auto"/>
        <w:ind w:left="357" w:hanging="357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Dyżurn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y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ściera tablicę i uchyla okno.</w:t>
      </w:r>
    </w:p>
    <w:p w:rsidR="00466FB0" w:rsidRPr="00253203" w:rsidRDefault="00466FB0" w:rsidP="00195123">
      <w:pPr>
        <w:numPr>
          <w:ilvl w:val="0"/>
          <w:numId w:val="10"/>
        </w:numPr>
        <w:tabs>
          <w:tab w:val="left" w:pos="2445"/>
        </w:tabs>
        <w:spacing w:after="0" w:line="276" w:lineRule="auto"/>
        <w:ind w:left="357" w:hanging="357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Po wyjściu dyżurnego nauczyciel zamyka salę lekcyjną.</w:t>
      </w:r>
    </w:p>
    <w:p w:rsidR="00466FB0" w:rsidRPr="00253203" w:rsidRDefault="00466FB0" w:rsidP="00253203">
      <w:pPr>
        <w:pStyle w:val="Tekstpodstawowy"/>
        <w:spacing w:after="0" w:line="276" w:lineRule="auto"/>
        <w:ind w:left="0"/>
        <w:rPr>
          <w:rFonts w:asciiTheme="majorHAnsi" w:hAnsiTheme="majorHAnsi"/>
          <w:bCs/>
          <w:color w:val="auto"/>
          <w:sz w:val="24"/>
          <w:szCs w:val="24"/>
        </w:rPr>
      </w:pPr>
    </w:p>
    <w:p w:rsidR="00416C7C" w:rsidRPr="00253203" w:rsidRDefault="00416C7C" w:rsidP="00195123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rPr>
          <w:rFonts w:asciiTheme="majorHAnsi" w:hAnsiTheme="majorHAnsi"/>
          <w:b/>
          <w:bCs/>
          <w:color w:val="auto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bCs/>
          <w:color w:val="auto"/>
          <w:sz w:val="24"/>
          <w:szCs w:val="24"/>
          <w:u w:val="single"/>
        </w:rPr>
        <w:t>Zachowanie podczas przerw:</w:t>
      </w:r>
    </w:p>
    <w:p w:rsidR="00F40B02" w:rsidRPr="00253203" w:rsidRDefault="00F40B02" w:rsidP="00195123">
      <w:pPr>
        <w:pStyle w:val="Akapitzlist"/>
        <w:tabs>
          <w:tab w:val="left" w:pos="0"/>
        </w:tabs>
        <w:spacing w:after="0" w:line="276" w:lineRule="auto"/>
        <w:ind w:left="1004"/>
        <w:rPr>
          <w:rFonts w:asciiTheme="majorHAnsi" w:hAnsiTheme="majorHAnsi"/>
          <w:b/>
          <w:bCs/>
          <w:color w:val="auto"/>
          <w:sz w:val="16"/>
          <w:szCs w:val="16"/>
          <w:u w:val="single"/>
        </w:rPr>
      </w:pPr>
    </w:p>
    <w:p w:rsidR="00416C7C" w:rsidRPr="00253203" w:rsidRDefault="00F40B02" w:rsidP="00195123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Na korytarzu szkolnym uczeń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nie biega,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 nie krzyczy, nie przepycha się,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nie siada na posadzce, uniemożliwiając innym swobodne poruszanie się. 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Podczas przerwy uczeń:</w:t>
      </w:r>
    </w:p>
    <w:p w:rsidR="00416C7C" w:rsidRPr="00253203" w:rsidRDefault="00416C7C" w:rsidP="00040175">
      <w:pPr>
        <w:pStyle w:val="Tekstpodstawowy2"/>
        <w:tabs>
          <w:tab w:val="left" w:pos="0"/>
        </w:tabs>
        <w:spacing w:after="0" w:line="276" w:lineRule="auto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klas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y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I – II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I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przebywa na parterze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 xml:space="preserve"> budynku</w:t>
      </w:r>
      <w:r w:rsidRPr="00253203">
        <w:rPr>
          <w:rFonts w:asciiTheme="majorHAnsi" w:hAnsiTheme="majorHAnsi"/>
          <w:color w:val="auto"/>
          <w:sz w:val="24"/>
          <w:szCs w:val="24"/>
        </w:rPr>
        <w:t>,</w:t>
      </w:r>
    </w:p>
    <w:p w:rsidR="00416C7C" w:rsidRPr="00253203" w:rsidRDefault="00416C7C" w:rsidP="00040175">
      <w:pPr>
        <w:pStyle w:val="Tekstpodstawowy2"/>
        <w:tabs>
          <w:tab w:val="left" w:pos="0"/>
        </w:tabs>
        <w:spacing w:after="0" w:line="276" w:lineRule="auto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klas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y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IV – VI przebywa na piętrze budynku.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Na długiej przerwie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spożywa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obiad </w:t>
      </w:r>
      <w:r w:rsidRPr="00253203">
        <w:rPr>
          <w:rFonts w:asciiTheme="majorHAnsi" w:hAnsiTheme="majorHAnsi"/>
          <w:color w:val="auto"/>
          <w:sz w:val="24"/>
          <w:szCs w:val="24"/>
        </w:rPr>
        <w:t>w pierwszej kolejności ucz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z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klas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I – III, a 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następnie </w:t>
      </w:r>
      <w:r w:rsidR="001002F2" w:rsidRPr="00253203">
        <w:rPr>
          <w:rFonts w:asciiTheme="majorHAnsi" w:hAnsiTheme="majorHAnsi"/>
          <w:color w:val="auto"/>
          <w:sz w:val="24"/>
          <w:szCs w:val="24"/>
        </w:rPr>
        <w:t>uczeń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z </w:t>
      </w:r>
      <w:r w:rsidRPr="00253203">
        <w:rPr>
          <w:rFonts w:asciiTheme="majorHAnsi" w:hAnsiTheme="majorHAnsi"/>
          <w:color w:val="auto"/>
          <w:sz w:val="24"/>
          <w:szCs w:val="24"/>
        </w:rPr>
        <w:t>klas IV – VI, któr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y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 schodz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i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z piętra o godz. 11.50. 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 xml:space="preserve">spożywający obiad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ustawia się przed drzwiami stołówki szkolnej w rzędzie. 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Na stołówce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>uczeń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zachow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>uje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ciszę.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 Po zakończonym posiłku uczeń wstaje z miejsca, zasuwa krzesełko i odnosi talerz do zmywalni.</w:t>
      </w:r>
    </w:p>
    <w:p w:rsidR="008A0C2C" w:rsidRPr="00253203" w:rsidRDefault="008A0C2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pełniący funkcję dyżurnego pilnuje porządku w stołówce szkolnej.</w:t>
      </w:r>
    </w:p>
    <w:p w:rsidR="008A0C2C" w:rsidRPr="00253203" w:rsidRDefault="00416C7C" w:rsidP="008A0C2C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Po schodach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 xml:space="preserve"> uczeń poruszą się prawą stroną</w:t>
      </w:r>
      <w:r w:rsidR="008A0C2C" w:rsidRPr="00253203">
        <w:rPr>
          <w:rFonts w:asciiTheme="majorHAnsi" w:hAnsiTheme="majorHAnsi"/>
          <w:color w:val="auto"/>
          <w:sz w:val="24"/>
          <w:szCs w:val="24"/>
        </w:rPr>
        <w:t xml:space="preserve"> i nie blokuje przejścia</w:t>
      </w:r>
      <w:r w:rsidRPr="00253203">
        <w:rPr>
          <w:rFonts w:asciiTheme="majorHAnsi" w:hAnsiTheme="majorHAnsi"/>
          <w:color w:val="auto"/>
          <w:sz w:val="24"/>
          <w:szCs w:val="24"/>
        </w:rPr>
        <w:t>.</w:t>
      </w:r>
    </w:p>
    <w:p w:rsidR="008A0C2C" w:rsidRPr="00253203" w:rsidRDefault="008A0C2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schodzący z piętra zostawia swój tornister w rzędzie pod ścianą sali lekcyjnej.</w:t>
      </w:r>
    </w:p>
    <w:p w:rsidR="00416C7C" w:rsidRPr="00253203" w:rsidRDefault="00416C7C" w:rsidP="00040175">
      <w:pPr>
        <w:pStyle w:val="Tekstpodstawowy2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pamięta o słowach:</w:t>
      </w:r>
    </w:p>
    <w:p w:rsidR="00416C7C" w:rsidRPr="00253203" w:rsidRDefault="00416C7C" w:rsidP="00040175">
      <w:pPr>
        <w:pStyle w:val="Tekstpodstawowy2"/>
        <w:tabs>
          <w:tab w:val="left" w:pos="0"/>
        </w:tabs>
        <w:spacing w:after="0" w:line="276" w:lineRule="auto"/>
        <w:ind w:left="72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- „proszę”, gdy kogoś przepuszcza, </w:t>
      </w:r>
    </w:p>
    <w:p w:rsidR="00416C7C" w:rsidRPr="00253203" w:rsidRDefault="00416C7C" w:rsidP="00040175">
      <w:pPr>
        <w:pStyle w:val="Tekstpodstawowy2"/>
        <w:tabs>
          <w:tab w:val="left" w:pos="0"/>
        </w:tabs>
        <w:spacing w:after="0" w:line="276" w:lineRule="auto"/>
        <w:ind w:left="72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-„dziękuję”, gdy ktoś jego przepuszcza,</w:t>
      </w:r>
    </w:p>
    <w:p w:rsidR="00416C7C" w:rsidRPr="00253203" w:rsidRDefault="00416C7C" w:rsidP="00040175">
      <w:pPr>
        <w:pStyle w:val="Tekstpodstawowy2"/>
        <w:tabs>
          <w:tab w:val="left" w:pos="0"/>
        </w:tabs>
        <w:spacing w:after="0" w:line="276" w:lineRule="auto"/>
        <w:ind w:left="72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- „przepraszam”, gdy kogoś potrąci.</w:t>
      </w:r>
    </w:p>
    <w:p w:rsidR="00416C7C" w:rsidRPr="00253203" w:rsidRDefault="00416C7C" w:rsidP="00040175">
      <w:pPr>
        <w:pStyle w:val="Akapitzlist"/>
        <w:numPr>
          <w:ilvl w:val="0"/>
          <w:numId w:val="19"/>
        </w:numPr>
        <w:tabs>
          <w:tab w:val="left" w:pos="2445"/>
        </w:tabs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nie może:</w:t>
      </w:r>
    </w:p>
    <w:p w:rsidR="00416C7C" w:rsidRPr="00253203" w:rsidRDefault="00416C7C" w:rsidP="00040175">
      <w:pPr>
        <w:tabs>
          <w:tab w:val="left" w:pos="2445"/>
        </w:tabs>
        <w:spacing w:after="0" w:line="276" w:lineRule="auto"/>
        <w:ind w:left="720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-  samowolnie opuszczać terenu szkoły.</w:t>
      </w:r>
    </w:p>
    <w:p w:rsidR="003D7B4F" w:rsidRPr="00253203" w:rsidRDefault="00416C7C" w:rsidP="00040175">
      <w:pPr>
        <w:tabs>
          <w:tab w:val="left" w:pos="2445"/>
        </w:tabs>
        <w:spacing w:after="0" w:line="276" w:lineRule="auto"/>
        <w:ind w:left="720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- wchodzić i wspinać się na ogrodzenia, drzewa </w:t>
      </w:r>
    </w:p>
    <w:p w:rsidR="00416C7C" w:rsidRPr="00253203" w:rsidRDefault="003D7B4F" w:rsidP="00040175">
      <w:pPr>
        <w:tabs>
          <w:tab w:val="left" w:pos="2445"/>
        </w:tabs>
        <w:spacing w:after="0" w:line="276" w:lineRule="auto"/>
        <w:ind w:left="720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- huśtać się na bramkach i konstrukcjach metalowych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.</w:t>
      </w:r>
    </w:p>
    <w:p w:rsidR="00416C7C" w:rsidRPr="00253203" w:rsidRDefault="00416C7C" w:rsidP="00040175">
      <w:pPr>
        <w:numPr>
          <w:ilvl w:val="0"/>
          <w:numId w:val="19"/>
        </w:numPr>
        <w:tabs>
          <w:tab w:val="left" w:pos="2445"/>
        </w:tabs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nie zaśmieca terenu szkoły i nie niszczy sprzętu szkolnego.</w:t>
      </w:r>
    </w:p>
    <w:p w:rsidR="00416C7C" w:rsidRPr="00253203" w:rsidRDefault="00416C7C" w:rsidP="00040175">
      <w:pPr>
        <w:numPr>
          <w:ilvl w:val="0"/>
          <w:numId w:val="19"/>
        </w:numPr>
        <w:tabs>
          <w:tab w:val="left" w:pos="2445"/>
        </w:tabs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przebywający podczas przerwy na podwórku szkolnym lub boisku po usłyszeniu dzwonka niezwłocznie udaj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się do budynku szkoły i ustawia obok sal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i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lekcyjn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ej</w:t>
      </w:r>
      <w:r w:rsidRPr="00253203">
        <w:rPr>
          <w:rFonts w:asciiTheme="majorHAnsi" w:hAnsiTheme="majorHAnsi"/>
          <w:color w:val="auto"/>
          <w:sz w:val="24"/>
          <w:szCs w:val="24"/>
        </w:rPr>
        <w:t>.</w:t>
      </w:r>
    </w:p>
    <w:p w:rsidR="000B4E13" w:rsidRPr="00253203" w:rsidRDefault="00416C7C" w:rsidP="00040175">
      <w:pPr>
        <w:numPr>
          <w:ilvl w:val="0"/>
          <w:numId w:val="19"/>
        </w:numPr>
        <w:tabs>
          <w:tab w:val="left" w:pos="2445"/>
        </w:tabs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Wszystkie wyrządzone szkody uczeń naprawia   z pomocą rodziców na ich kosz</w:t>
      </w:r>
      <w:r w:rsidR="008A0C2C" w:rsidRPr="00253203">
        <w:rPr>
          <w:rFonts w:asciiTheme="majorHAnsi" w:hAnsiTheme="majorHAnsi"/>
          <w:color w:val="auto"/>
          <w:sz w:val="24"/>
          <w:szCs w:val="24"/>
        </w:rPr>
        <w:t>t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.</w:t>
      </w:r>
    </w:p>
    <w:p w:rsidR="00200159" w:rsidRDefault="00200159" w:rsidP="00040175">
      <w:pPr>
        <w:tabs>
          <w:tab w:val="left" w:pos="2445"/>
        </w:tabs>
        <w:spacing w:after="0" w:line="276" w:lineRule="auto"/>
        <w:ind w:left="360"/>
        <w:rPr>
          <w:rFonts w:asciiTheme="majorHAnsi" w:hAnsiTheme="majorHAnsi"/>
          <w:i/>
          <w:color w:val="auto"/>
          <w:sz w:val="24"/>
          <w:szCs w:val="24"/>
        </w:rPr>
      </w:pPr>
    </w:p>
    <w:p w:rsidR="00253203" w:rsidRPr="00253203" w:rsidRDefault="00253203" w:rsidP="00040175">
      <w:pPr>
        <w:tabs>
          <w:tab w:val="left" w:pos="2445"/>
        </w:tabs>
        <w:spacing w:after="0" w:line="276" w:lineRule="auto"/>
        <w:ind w:left="360"/>
        <w:rPr>
          <w:rFonts w:asciiTheme="majorHAnsi" w:hAnsiTheme="majorHAnsi"/>
          <w:i/>
          <w:color w:val="auto"/>
          <w:sz w:val="24"/>
          <w:szCs w:val="24"/>
        </w:rPr>
      </w:pPr>
    </w:p>
    <w:p w:rsidR="00F40B02" w:rsidRPr="00253203" w:rsidRDefault="00F40B02" w:rsidP="00040175">
      <w:pPr>
        <w:tabs>
          <w:tab w:val="left" w:pos="2445"/>
        </w:tabs>
        <w:spacing w:after="0" w:line="276" w:lineRule="auto"/>
        <w:ind w:left="360"/>
        <w:rPr>
          <w:rFonts w:asciiTheme="majorHAnsi" w:hAnsiTheme="majorHAnsi"/>
          <w:i/>
          <w:color w:val="auto"/>
          <w:sz w:val="24"/>
          <w:szCs w:val="24"/>
        </w:rPr>
      </w:pPr>
    </w:p>
    <w:p w:rsidR="00416C7C" w:rsidRPr="00253203" w:rsidRDefault="0024438D" w:rsidP="00195123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rPr>
          <w:rFonts w:asciiTheme="majorHAnsi" w:hAnsiTheme="majorHAnsi"/>
          <w:b/>
          <w:bCs/>
          <w:color w:val="auto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bCs/>
          <w:color w:val="auto"/>
          <w:sz w:val="24"/>
          <w:szCs w:val="24"/>
          <w:u w:val="single"/>
        </w:rPr>
        <w:t>Zachowanie</w:t>
      </w:r>
      <w:r w:rsidR="00416C7C" w:rsidRPr="00253203">
        <w:rPr>
          <w:rFonts w:asciiTheme="majorHAnsi" w:hAnsiTheme="majorHAnsi"/>
          <w:b/>
          <w:bCs/>
          <w:color w:val="auto"/>
          <w:sz w:val="24"/>
          <w:szCs w:val="24"/>
          <w:u w:val="single"/>
        </w:rPr>
        <w:t xml:space="preserve"> podczas uroczystości szkolnych:</w:t>
      </w:r>
    </w:p>
    <w:p w:rsidR="00F40B02" w:rsidRPr="00253203" w:rsidRDefault="00F40B02" w:rsidP="00195123">
      <w:pPr>
        <w:pStyle w:val="Akapitzlist"/>
        <w:tabs>
          <w:tab w:val="left" w:pos="0"/>
        </w:tabs>
        <w:spacing w:after="0" w:line="276" w:lineRule="auto"/>
        <w:ind w:left="1004"/>
        <w:rPr>
          <w:rFonts w:asciiTheme="majorHAnsi" w:hAnsiTheme="majorHAnsi"/>
          <w:b/>
          <w:bCs/>
          <w:color w:val="auto"/>
          <w:sz w:val="16"/>
          <w:szCs w:val="16"/>
          <w:u w:val="single"/>
        </w:rPr>
      </w:pPr>
    </w:p>
    <w:p w:rsidR="00416C7C" w:rsidRPr="00253203" w:rsidRDefault="00416C7C" w:rsidP="001002F2">
      <w:pPr>
        <w:pStyle w:val="Tekstpodstawowy2"/>
        <w:numPr>
          <w:ilvl w:val="3"/>
          <w:numId w:val="19"/>
        </w:numPr>
        <w:tabs>
          <w:tab w:val="clear" w:pos="2520"/>
          <w:tab w:val="left" w:pos="318"/>
        </w:tabs>
        <w:spacing w:after="0" w:line="276" w:lineRule="auto"/>
        <w:ind w:left="318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Uczeń okazuje szacunek dla symboli narodowych i szkolnych poprzez przyjęcie postawy  „na baczność”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podczas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 xml:space="preserve">wykonywania </w:t>
      </w:r>
      <w:r w:rsidRPr="00253203">
        <w:rPr>
          <w:rFonts w:asciiTheme="majorHAnsi" w:hAnsiTheme="majorHAnsi"/>
          <w:color w:val="auto"/>
          <w:sz w:val="24"/>
          <w:szCs w:val="24"/>
        </w:rPr>
        <w:t>hymnu szkolnego  i państwowego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>.</w:t>
      </w:r>
    </w:p>
    <w:p w:rsidR="008A0C2C" w:rsidRPr="00253203" w:rsidRDefault="00416C7C" w:rsidP="00253203">
      <w:pPr>
        <w:pStyle w:val="Tekstpodstawowy2"/>
        <w:numPr>
          <w:ilvl w:val="0"/>
          <w:numId w:val="8"/>
        </w:numPr>
        <w:tabs>
          <w:tab w:val="left" w:pos="540"/>
        </w:tabs>
        <w:spacing w:after="0" w:line="276" w:lineRule="auto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W tym czasie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uczeń nie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rozmawia,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nie </w:t>
      </w:r>
      <w:r w:rsidRPr="00253203">
        <w:rPr>
          <w:rFonts w:asciiTheme="majorHAnsi" w:hAnsiTheme="majorHAnsi"/>
          <w:color w:val="auto"/>
          <w:sz w:val="24"/>
          <w:szCs w:val="24"/>
        </w:rPr>
        <w:t>kręc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i się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nie </w:t>
      </w:r>
      <w:r w:rsidRPr="00253203">
        <w:rPr>
          <w:rFonts w:asciiTheme="majorHAnsi" w:hAnsiTheme="majorHAnsi"/>
          <w:color w:val="auto"/>
          <w:sz w:val="24"/>
          <w:szCs w:val="24"/>
        </w:rPr>
        <w:t>żu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je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gumy. </w:t>
      </w:r>
    </w:p>
    <w:p w:rsidR="00416C7C" w:rsidRPr="00253203" w:rsidRDefault="00416C7C" w:rsidP="001002F2">
      <w:pPr>
        <w:pStyle w:val="Tekstpodstawowy2"/>
        <w:numPr>
          <w:ilvl w:val="0"/>
          <w:numId w:val="8"/>
        </w:numPr>
        <w:tabs>
          <w:tab w:val="left" w:pos="540"/>
        </w:tabs>
        <w:spacing w:after="0" w:line="276" w:lineRule="auto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W dniu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uroczystości szkolnej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obowiązuje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ucznia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strój galowy: </w:t>
      </w:r>
    </w:p>
    <w:p w:rsidR="00416C7C" w:rsidRPr="00253203" w:rsidRDefault="00416C7C" w:rsidP="001002F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dziewcz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yna</w:t>
      </w:r>
      <w:r w:rsidRPr="00253203">
        <w:rPr>
          <w:rFonts w:asciiTheme="majorHAnsi" w:hAnsiTheme="majorHAnsi"/>
          <w:color w:val="auto"/>
          <w:sz w:val="24"/>
          <w:szCs w:val="24"/>
        </w:rPr>
        <w:t>: biała bluzka i czarna lub granatowa spódnica albo spodnie</w:t>
      </w:r>
      <w:r w:rsidR="00704210" w:rsidRPr="00253203">
        <w:rPr>
          <w:rFonts w:asciiTheme="majorHAnsi" w:hAnsiTheme="majorHAnsi"/>
          <w:color w:val="auto"/>
          <w:sz w:val="24"/>
          <w:szCs w:val="24"/>
        </w:rPr>
        <w:t>,</w:t>
      </w:r>
    </w:p>
    <w:p w:rsidR="00F40B02" w:rsidRPr="00253203" w:rsidRDefault="00416C7C" w:rsidP="008A0C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chłop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iec</w:t>
      </w:r>
      <w:r w:rsidRPr="00253203">
        <w:rPr>
          <w:rFonts w:asciiTheme="majorHAnsi" w:hAnsiTheme="majorHAnsi"/>
          <w:color w:val="auto"/>
          <w:sz w:val="24"/>
          <w:szCs w:val="24"/>
        </w:rPr>
        <w:t>: biała koszula i czarne lub granatowe spodnie.</w:t>
      </w:r>
    </w:p>
    <w:p w:rsidR="00416C7C" w:rsidRPr="00253203" w:rsidRDefault="00416C7C" w:rsidP="00F40B02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Na uroczystości szkolne ucz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>eń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schodz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i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do sali gimnastycznej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z całą klasą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w </w:t>
      </w:r>
      <w:r w:rsidRPr="00253203">
        <w:rPr>
          <w:rFonts w:asciiTheme="majorHAnsi" w:hAnsiTheme="majorHAnsi"/>
          <w:color w:val="auto"/>
          <w:sz w:val="24"/>
          <w:szCs w:val="24"/>
        </w:rPr>
        <w:t>obecności nauczyciela i zajmuj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miejsc</w:t>
      </w:r>
      <w:r w:rsidR="003D7B4F" w:rsidRPr="00253203">
        <w:rPr>
          <w:rFonts w:asciiTheme="majorHAnsi" w:hAnsiTheme="majorHAnsi"/>
          <w:color w:val="auto"/>
          <w:sz w:val="24"/>
          <w:szCs w:val="24"/>
        </w:rPr>
        <w:t>e</w:t>
      </w:r>
      <w:r w:rsidRPr="00253203">
        <w:rPr>
          <w:rFonts w:asciiTheme="majorHAnsi" w:hAnsiTheme="majorHAnsi"/>
          <w:color w:val="auto"/>
          <w:sz w:val="24"/>
          <w:szCs w:val="24"/>
        </w:rPr>
        <w:t>;</w:t>
      </w:r>
    </w:p>
    <w:p w:rsidR="00416C7C" w:rsidRPr="00253203" w:rsidRDefault="000B4E13" w:rsidP="00040175">
      <w:pPr>
        <w:pStyle w:val="Akapitzlist"/>
        <w:numPr>
          <w:ilvl w:val="0"/>
          <w:numId w:val="25"/>
        </w:numPr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klasy I – III - na ławeczkach,</w:t>
      </w:r>
    </w:p>
    <w:p w:rsidR="00416C7C" w:rsidRPr="00253203" w:rsidRDefault="000B4E13" w:rsidP="00040175">
      <w:pPr>
        <w:pStyle w:val="Akapitzlist"/>
        <w:numPr>
          <w:ilvl w:val="0"/>
          <w:numId w:val="25"/>
        </w:numPr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klasy IV – VI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- na krzesełkach</w:t>
      </w:r>
      <w:r w:rsidRPr="00253203">
        <w:rPr>
          <w:rFonts w:asciiTheme="majorHAnsi" w:hAnsiTheme="majorHAnsi"/>
          <w:color w:val="auto"/>
          <w:sz w:val="24"/>
          <w:szCs w:val="24"/>
        </w:rPr>
        <w:t>.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F85D40" w:rsidRPr="00253203" w:rsidRDefault="000B4E13" w:rsidP="00040175">
      <w:pPr>
        <w:pStyle w:val="Akapitzlist"/>
        <w:numPr>
          <w:ilvl w:val="0"/>
          <w:numId w:val="8"/>
        </w:numPr>
        <w:tabs>
          <w:tab w:val="clear" w:pos="720"/>
          <w:tab w:val="num" w:pos="426"/>
          <w:tab w:val="left" w:pos="2445"/>
        </w:tabs>
        <w:spacing w:after="0" w:line="276" w:lineRule="auto"/>
        <w:ind w:hanging="720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p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rzebywający </w:t>
      </w:r>
      <w:r w:rsidR="00BF50D8" w:rsidRPr="00253203">
        <w:rPr>
          <w:rFonts w:asciiTheme="majorHAnsi" w:hAnsiTheme="majorHAnsi"/>
          <w:color w:val="auto"/>
          <w:sz w:val="24"/>
          <w:szCs w:val="24"/>
        </w:rPr>
        <w:t xml:space="preserve">w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color w:val="auto"/>
          <w:sz w:val="24"/>
          <w:szCs w:val="24"/>
        </w:rPr>
        <w:t>s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ali gimnastycznej zobowiązan</w:t>
      </w:r>
      <w:r w:rsidRPr="00253203">
        <w:rPr>
          <w:rFonts w:asciiTheme="majorHAnsi" w:hAnsiTheme="majorHAnsi"/>
          <w:color w:val="auto"/>
          <w:sz w:val="24"/>
          <w:szCs w:val="24"/>
        </w:rPr>
        <w:t>y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color w:val="auto"/>
          <w:sz w:val="24"/>
          <w:szCs w:val="24"/>
        </w:rPr>
        <w:t>jest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do zmiany obuwia.</w:t>
      </w:r>
    </w:p>
    <w:p w:rsidR="00F40B02" w:rsidRPr="00253203" w:rsidRDefault="00F40B02" w:rsidP="00253203">
      <w:pPr>
        <w:pStyle w:val="Tekstpodstawowy2"/>
        <w:tabs>
          <w:tab w:val="left" w:pos="540"/>
          <w:tab w:val="num" w:pos="786"/>
        </w:tabs>
        <w:spacing w:after="0" w:line="276" w:lineRule="auto"/>
        <w:ind w:left="0"/>
        <w:rPr>
          <w:rFonts w:asciiTheme="majorHAnsi" w:hAnsiTheme="majorHAnsi"/>
          <w:b/>
          <w:i/>
          <w:color w:val="auto"/>
          <w:sz w:val="24"/>
          <w:szCs w:val="24"/>
        </w:rPr>
      </w:pPr>
    </w:p>
    <w:p w:rsidR="00416C7C" w:rsidRPr="00253203" w:rsidRDefault="00416C7C" w:rsidP="00195123">
      <w:pPr>
        <w:pStyle w:val="Tekstpodstawowy"/>
        <w:numPr>
          <w:ilvl w:val="0"/>
          <w:numId w:val="23"/>
        </w:numPr>
        <w:spacing w:after="0" w:line="276" w:lineRule="auto"/>
        <w:rPr>
          <w:rFonts w:asciiTheme="majorHAnsi" w:hAnsiTheme="majorHAnsi"/>
          <w:color w:val="auto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color w:val="auto"/>
          <w:sz w:val="24"/>
          <w:szCs w:val="24"/>
          <w:u w:val="single"/>
        </w:rPr>
        <w:t>Zachowanie na terenie szkoły i poza szkołą</w:t>
      </w:r>
      <w:r w:rsidRPr="00253203">
        <w:rPr>
          <w:rFonts w:asciiTheme="majorHAnsi" w:hAnsiTheme="majorHAnsi"/>
          <w:color w:val="auto"/>
          <w:sz w:val="24"/>
          <w:szCs w:val="24"/>
          <w:u w:val="single"/>
        </w:rPr>
        <w:t>:</w:t>
      </w:r>
    </w:p>
    <w:p w:rsidR="00F40B02" w:rsidRPr="00253203" w:rsidRDefault="00F40B02" w:rsidP="00195123">
      <w:pPr>
        <w:pStyle w:val="Tekstpodstawowy"/>
        <w:spacing w:after="0" w:line="276" w:lineRule="auto"/>
        <w:ind w:left="1004"/>
        <w:rPr>
          <w:rFonts w:asciiTheme="majorHAnsi" w:hAnsiTheme="majorHAnsi"/>
          <w:color w:val="auto"/>
          <w:sz w:val="24"/>
          <w:szCs w:val="24"/>
          <w:u w:val="single"/>
        </w:rPr>
      </w:pPr>
    </w:p>
    <w:p w:rsidR="00416C7C" w:rsidRPr="00253203" w:rsidRDefault="00416C7C" w:rsidP="001002F2">
      <w:pPr>
        <w:pStyle w:val="Akapitzlist"/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okaz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uje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szacun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>ek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wszystkim pracownikom szkoły.</w:t>
      </w:r>
    </w:p>
    <w:p w:rsidR="00416C7C" w:rsidRPr="00253203" w:rsidRDefault="0031115A" w:rsidP="001002F2">
      <w:pPr>
        <w:pStyle w:val="Tekstpodstawowywcity"/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czeń wita dorosłych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mówi</w:t>
      </w:r>
      <w:r w:rsidR="00BF50D8" w:rsidRPr="00253203">
        <w:rPr>
          <w:rFonts w:asciiTheme="majorHAnsi" w:hAnsiTheme="majorHAnsi"/>
          <w:color w:val="auto"/>
          <w:sz w:val="24"/>
          <w:szCs w:val="24"/>
        </w:rPr>
        <w:t>ąc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 xml:space="preserve"> „dzień dobry” </w:t>
      </w:r>
      <w:r w:rsidR="000B4E13" w:rsidRPr="00253203">
        <w:rPr>
          <w:rFonts w:asciiTheme="majorHAnsi" w:hAnsiTheme="majorHAnsi"/>
          <w:color w:val="auto"/>
          <w:sz w:val="24"/>
          <w:szCs w:val="24"/>
        </w:rPr>
        <w:t xml:space="preserve">i 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skłania przy tym głowę.</w:t>
      </w:r>
    </w:p>
    <w:p w:rsidR="00F40B02" w:rsidRPr="00253203" w:rsidRDefault="00F40B02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Uczeń pozdrawia nauczycieli i pracowników szkoły również poza terenem szkoły i po zajęciach szkolnych. </w:t>
      </w:r>
    </w:p>
    <w:p w:rsidR="00416C7C" w:rsidRPr="00253203" w:rsidRDefault="00416C7C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Witając dorosłych </w:t>
      </w:r>
      <w:r w:rsidR="00BF50D8" w:rsidRPr="00253203">
        <w:rPr>
          <w:rFonts w:asciiTheme="majorHAnsi" w:hAnsiTheme="majorHAnsi"/>
          <w:color w:val="auto"/>
          <w:sz w:val="24"/>
          <w:szCs w:val="24"/>
        </w:rPr>
        <w:t xml:space="preserve">lub rozmawiając z nimi </w:t>
      </w:r>
      <w:r w:rsidRPr="00253203">
        <w:rPr>
          <w:rFonts w:asciiTheme="majorHAnsi" w:hAnsiTheme="majorHAnsi"/>
          <w:color w:val="auto"/>
          <w:sz w:val="24"/>
          <w:szCs w:val="24"/>
        </w:rPr>
        <w:t>uczeń</w:t>
      </w:r>
      <w:r w:rsidR="001002F2" w:rsidRPr="00253203">
        <w:rPr>
          <w:rFonts w:asciiTheme="majorHAnsi" w:hAnsiTheme="majorHAnsi"/>
          <w:color w:val="auto"/>
          <w:sz w:val="24"/>
          <w:szCs w:val="24"/>
        </w:rPr>
        <w:t xml:space="preserve"> wstaje z zajmowanego miejsca i 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wyjmuje ręce z kieszeni. </w:t>
      </w:r>
    </w:p>
    <w:p w:rsidR="00416C7C" w:rsidRPr="00253203" w:rsidRDefault="00416C7C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 xml:space="preserve">Uczeń nie wchodzi do pokoju nauczycielskiego, puka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do drzwi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i oczekuje na </w:t>
      </w:r>
      <w:r w:rsidR="00F40B02" w:rsidRPr="00253203">
        <w:rPr>
          <w:rFonts w:asciiTheme="majorHAnsi" w:hAnsiTheme="majorHAnsi"/>
          <w:color w:val="auto"/>
          <w:sz w:val="24"/>
          <w:szCs w:val="24"/>
        </w:rPr>
        <w:t xml:space="preserve">ich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otwarcie. </w:t>
      </w:r>
    </w:p>
    <w:p w:rsidR="00416C7C" w:rsidRPr="00253203" w:rsidRDefault="00416C7C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W razie problemu występującego podczas przerwy uczeń zwraca się do nauczyciela dyżurującego.</w:t>
      </w:r>
    </w:p>
    <w:p w:rsidR="00416C7C" w:rsidRPr="00253203" w:rsidRDefault="00416C7C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wchodząc do sekretariatu</w:t>
      </w:r>
      <w:r w:rsidR="00BF50D8" w:rsidRPr="00253203">
        <w:rPr>
          <w:rFonts w:asciiTheme="majorHAnsi" w:hAnsiTheme="majorHAnsi"/>
          <w:color w:val="auto"/>
          <w:sz w:val="24"/>
          <w:szCs w:val="24"/>
        </w:rPr>
        <w:t xml:space="preserve"> lub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 biblioteki, mówi „dzień dobry”</w:t>
      </w:r>
      <w:r w:rsidR="00200159" w:rsidRPr="00253203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color w:val="auto"/>
          <w:sz w:val="24"/>
          <w:szCs w:val="24"/>
        </w:rPr>
        <w:t>i przedstawia swoją sprawę, nie zapominając o</w:t>
      </w:r>
      <w:r w:rsidR="00200159" w:rsidRPr="00253203">
        <w:rPr>
          <w:rFonts w:asciiTheme="majorHAnsi" w:hAnsiTheme="majorHAnsi"/>
          <w:color w:val="auto"/>
          <w:sz w:val="24"/>
          <w:szCs w:val="24"/>
        </w:rPr>
        <w:t xml:space="preserve">  słowach „proszę”, „dziękuję”, </w:t>
      </w:r>
      <w:r w:rsidRPr="00253203">
        <w:rPr>
          <w:rFonts w:asciiTheme="majorHAnsi" w:hAnsiTheme="majorHAnsi"/>
          <w:color w:val="auto"/>
          <w:sz w:val="24"/>
          <w:szCs w:val="24"/>
        </w:rPr>
        <w:t xml:space="preserve">„przepraszam”. </w:t>
      </w:r>
    </w:p>
    <w:p w:rsidR="00416C7C" w:rsidRPr="00253203" w:rsidRDefault="00200159" w:rsidP="001002F2">
      <w:pPr>
        <w:pStyle w:val="Akapitzlist"/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 zgłasza w sekretariacie c</w:t>
      </w:r>
      <w:r w:rsidR="00416C7C" w:rsidRPr="00253203">
        <w:rPr>
          <w:rFonts w:asciiTheme="majorHAnsi" w:hAnsiTheme="majorHAnsi"/>
          <w:color w:val="auto"/>
          <w:sz w:val="24"/>
          <w:szCs w:val="24"/>
        </w:rPr>
        <w:t>hęć rozmowy z dyrektorem szkoły.</w:t>
      </w:r>
    </w:p>
    <w:p w:rsidR="00416C7C" w:rsidRPr="00253203" w:rsidRDefault="00416C7C" w:rsidP="001002F2">
      <w:pPr>
        <w:numPr>
          <w:ilvl w:val="0"/>
          <w:numId w:val="21"/>
        </w:numPr>
        <w:spacing w:after="0" w:line="276" w:lineRule="auto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r w:rsidRPr="00253203">
        <w:rPr>
          <w:rFonts w:asciiTheme="majorHAnsi" w:hAnsiTheme="majorHAnsi"/>
          <w:color w:val="auto"/>
          <w:sz w:val="24"/>
          <w:szCs w:val="24"/>
        </w:rPr>
        <w:t>Uczeń nie przynosi do szkoły żadnych niebezpiecznych przedmiotów mogących stanowić zagrożenie dla zdrowia i życia innych.</w:t>
      </w:r>
    </w:p>
    <w:p w:rsidR="00416C7C" w:rsidRPr="00253203" w:rsidRDefault="00416C7C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002F2" w:rsidRPr="00253203" w:rsidRDefault="001002F2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002F2" w:rsidRPr="00253203" w:rsidRDefault="001002F2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195123" w:rsidRPr="00253203" w:rsidRDefault="00195123" w:rsidP="00040175">
      <w:pPr>
        <w:pStyle w:val="Tekstpodstawowy"/>
        <w:spacing w:after="0" w:line="276" w:lineRule="auto"/>
        <w:rPr>
          <w:rFonts w:asciiTheme="majorHAnsi" w:hAnsiTheme="majorHAnsi"/>
          <w:bCs/>
          <w:color w:val="auto"/>
          <w:sz w:val="24"/>
          <w:szCs w:val="24"/>
        </w:rPr>
      </w:pPr>
    </w:p>
    <w:p w:rsidR="003D7B4F" w:rsidRPr="00253203" w:rsidRDefault="009E57FF" w:rsidP="00253203">
      <w:pPr>
        <w:pStyle w:val="Tekstpodstawowy"/>
        <w:spacing w:after="0" w:line="276" w:lineRule="auto"/>
        <w:ind w:left="0"/>
        <w:jc w:val="center"/>
        <w:rPr>
          <w:rFonts w:asciiTheme="majorHAnsi" w:hAnsiTheme="majorHAnsi"/>
          <w:b/>
          <w:bCs/>
          <w:color w:val="006600"/>
          <w:sz w:val="24"/>
          <w:szCs w:val="24"/>
          <w:u w:val="single"/>
        </w:rPr>
      </w:pPr>
      <w:r w:rsidRP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>Konsekwencje</w:t>
      </w:r>
      <w:r w:rsidR="003D7B4F" w:rsidRP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 xml:space="preserve"> nieprzestrzegani</w:t>
      </w:r>
      <w:r w:rsidRP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>a</w:t>
      </w:r>
      <w:r w:rsidR="003D7B4F" w:rsidRP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 xml:space="preserve"> norm i zasad zachowania</w:t>
      </w:r>
      <w:r w:rsid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 xml:space="preserve"> uczniów</w:t>
      </w:r>
      <w:r w:rsidR="003D7B4F" w:rsidRPr="00253203">
        <w:rPr>
          <w:rFonts w:asciiTheme="majorHAnsi" w:hAnsiTheme="majorHAnsi"/>
          <w:b/>
          <w:bCs/>
          <w:color w:val="006600"/>
          <w:sz w:val="24"/>
          <w:szCs w:val="24"/>
          <w:u w:val="single"/>
        </w:rPr>
        <w:t>:</w:t>
      </w:r>
    </w:p>
    <w:p w:rsidR="00F40B02" w:rsidRPr="00253203" w:rsidRDefault="00F40B02" w:rsidP="001002F2">
      <w:pPr>
        <w:pStyle w:val="Tekstpodstawowy"/>
        <w:spacing w:after="0" w:line="276" w:lineRule="auto"/>
        <w:ind w:left="0"/>
        <w:jc w:val="both"/>
        <w:rPr>
          <w:rFonts w:asciiTheme="majorHAnsi" w:hAnsiTheme="majorHAnsi"/>
          <w:bCs/>
          <w:color w:val="006600"/>
          <w:sz w:val="24"/>
          <w:szCs w:val="24"/>
          <w:u w:val="single"/>
        </w:rPr>
      </w:pPr>
    </w:p>
    <w:p w:rsidR="003D7B4F" w:rsidRPr="00253203" w:rsidRDefault="00F40B02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pomnienie ucznia przez nauczyciela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3D7B4F" w:rsidRPr="00253203" w:rsidRDefault="00F40B02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is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emna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uwag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 xml:space="preserve">a nauczyciela wpisana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do dziennika lekcyjnego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3D7B4F" w:rsidRPr="00253203" w:rsidRDefault="00195123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o wpisaniu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  <w:u w:val="single"/>
        </w:rPr>
        <w:t>drugiej uwagi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uczeń otrzymuje:</w:t>
      </w:r>
    </w:p>
    <w:p w:rsidR="003D7B4F" w:rsidRPr="00253203" w:rsidRDefault="003D7B4F" w:rsidP="001002F2">
      <w:pPr>
        <w:pStyle w:val="Tekstpodstawowy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dodatkowe zadania domowe </w:t>
      </w:r>
      <w:r w:rsidR="00BF50D8" w:rsidRPr="00253203">
        <w:rPr>
          <w:rFonts w:asciiTheme="majorHAnsi" w:hAnsiTheme="majorHAnsi"/>
          <w:bCs/>
          <w:color w:val="auto"/>
          <w:sz w:val="24"/>
          <w:szCs w:val="24"/>
        </w:rPr>
        <w:t>z</w:t>
      </w:r>
      <w:r w:rsidR="008A0C2C" w:rsidRPr="00253203">
        <w:rPr>
          <w:rFonts w:asciiTheme="majorHAnsi" w:hAnsiTheme="majorHAnsi"/>
          <w:bCs/>
          <w:color w:val="auto"/>
          <w:sz w:val="24"/>
          <w:szCs w:val="24"/>
        </w:rPr>
        <w:t xml:space="preserve"> wybranego</w:t>
      </w:r>
      <w:r w:rsidR="00BF50D8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="009E57FF" w:rsidRPr="00253203">
        <w:rPr>
          <w:rFonts w:asciiTheme="majorHAnsi" w:hAnsiTheme="majorHAnsi"/>
          <w:bCs/>
          <w:color w:val="auto"/>
          <w:sz w:val="24"/>
          <w:szCs w:val="24"/>
        </w:rPr>
        <w:t>przedmiotu: j. polski, matematyk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a</w:t>
      </w:r>
      <w:r w:rsidR="009E57FF" w:rsidRPr="00253203">
        <w:rPr>
          <w:rFonts w:asciiTheme="majorHAnsi" w:hAnsiTheme="majorHAnsi"/>
          <w:bCs/>
          <w:color w:val="auto"/>
          <w:sz w:val="24"/>
          <w:szCs w:val="24"/>
        </w:rPr>
        <w:t>, przyrod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a, j. angielski,</w:t>
      </w:r>
      <w:r w:rsidR="009E57F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histori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a I społeczeństwo</w:t>
      </w:r>
      <w:r w:rsidR="009E57FF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9564AD" w:rsidRPr="00253203" w:rsidRDefault="00BF50D8" w:rsidP="009564AD">
      <w:pPr>
        <w:pStyle w:val="Tekstpodstawowy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polecenie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przeproszeni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a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osoby, do której skierowane były wulgarne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słowa lub wrogie gesty lub niewłaściwe zachowanie</w:t>
      </w:r>
      <w:r w:rsidR="009E57FF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3D7B4F" w:rsidRPr="00253203" w:rsidRDefault="00195123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o wpisaniu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  <w:u w:val="single"/>
        </w:rPr>
        <w:t>trzeciej uwagi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do dziennika lekcyjnego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uczeń otrzymuje:</w:t>
      </w:r>
    </w:p>
    <w:p w:rsidR="003D7B4F" w:rsidRPr="00253203" w:rsidRDefault="003D7B4F" w:rsidP="001002F2">
      <w:pPr>
        <w:pStyle w:val="Tekstpodstawowy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zadanie wykonania pracy na </w:t>
      </w:r>
      <w:r w:rsidR="009564AD" w:rsidRPr="00253203">
        <w:rPr>
          <w:rFonts w:asciiTheme="majorHAnsi" w:hAnsiTheme="majorHAnsi"/>
          <w:bCs/>
          <w:color w:val="auto"/>
          <w:sz w:val="24"/>
          <w:szCs w:val="24"/>
        </w:rPr>
        <w:t>rzecz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szkoły</w:t>
      </w:r>
      <w:r w:rsidR="009564AD" w:rsidRPr="00253203">
        <w:rPr>
          <w:rFonts w:asciiTheme="majorHAnsi" w:hAnsiTheme="majorHAnsi"/>
          <w:bCs/>
          <w:color w:val="auto"/>
          <w:sz w:val="24"/>
          <w:szCs w:val="24"/>
        </w:rPr>
        <w:t xml:space="preserve"> (np. wykonanie pomocy dydaktycznej, dekoracji)</w:t>
      </w:r>
    </w:p>
    <w:p w:rsidR="003D7B4F" w:rsidRPr="00253203" w:rsidRDefault="003D7B4F" w:rsidP="001002F2">
      <w:pPr>
        <w:pStyle w:val="Tekstpodstawowy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zatrzymanie </w:t>
      </w:r>
      <w:r w:rsidR="00A20541" w:rsidRPr="00253203">
        <w:rPr>
          <w:rFonts w:asciiTheme="majorHAnsi" w:hAnsiTheme="majorHAnsi"/>
          <w:bCs/>
          <w:color w:val="auto"/>
          <w:sz w:val="24"/>
          <w:szCs w:val="24"/>
        </w:rPr>
        <w:t xml:space="preserve">przez nauczyciela </w:t>
      </w:r>
      <w:r w:rsidR="00BF50D8" w:rsidRPr="00253203">
        <w:rPr>
          <w:rFonts w:asciiTheme="majorHAnsi" w:hAnsiTheme="majorHAnsi"/>
          <w:bCs/>
          <w:color w:val="auto"/>
          <w:sz w:val="24"/>
          <w:szCs w:val="24"/>
        </w:rPr>
        <w:t xml:space="preserve">przedmiotu należącego do ucznia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do czasu przyjścia 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jego rodziców</w:t>
      </w:r>
      <w:r w:rsidR="009564AD" w:rsidRPr="00253203">
        <w:rPr>
          <w:rFonts w:asciiTheme="majorHAnsi" w:hAnsiTheme="majorHAnsi"/>
          <w:bCs/>
          <w:color w:val="auto"/>
          <w:sz w:val="24"/>
          <w:szCs w:val="24"/>
        </w:rPr>
        <w:t xml:space="preserve"> do szkoły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,</w:t>
      </w:r>
    </w:p>
    <w:p w:rsidR="003D7B4F" w:rsidRPr="00253203" w:rsidRDefault="003D7B4F" w:rsidP="001002F2">
      <w:pPr>
        <w:pStyle w:val="Tekstpodstawowy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wpisanie </w:t>
      </w:r>
      <w:r w:rsidR="00195123" w:rsidRPr="00253203">
        <w:rPr>
          <w:rFonts w:asciiTheme="majorHAnsi" w:hAnsiTheme="majorHAnsi"/>
          <w:bCs/>
          <w:color w:val="auto"/>
          <w:sz w:val="24"/>
          <w:szCs w:val="24"/>
        </w:rPr>
        <w:t>informacji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do rodziców w zeszycie kontaktowym lub dzienniczku ucznia,</w:t>
      </w:r>
      <w:r w:rsidR="009564AD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</w:p>
    <w:p w:rsidR="003D7B4F" w:rsidRPr="00253203" w:rsidRDefault="00195123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o wpisaniu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  <w:u w:val="single"/>
        </w:rPr>
        <w:t>czwartej  uwagi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do dziennika lekcyjnego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>następuje:</w:t>
      </w:r>
    </w:p>
    <w:p w:rsidR="003D7B4F" w:rsidRPr="00253203" w:rsidRDefault="003D7B4F" w:rsidP="001002F2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rozmowa nauczyciela z rodzicami ucznia w jego obecności, </w:t>
      </w:r>
    </w:p>
    <w:p w:rsidR="003D7B4F" w:rsidRPr="00253203" w:rsidRDefault="003D7B4F" w:rsidP="001002F2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słowna nagana dyrektora szkoły,</w:t>
      </w:r>
    </w:p>
    <w:p w:rsidR="003D7B4F" w:rsidRPr="00253203" w:rsidRDefault="003D7B4F" w:rsidP="001002F2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zadanie wykonania plakatu odnoszącego się do </w:t>
      </w:r>
      <w:r w:rsidR="00A20541" w:rsidRPr="00253203">
        <w:rPr>
          <w:rFonts w:asciiTheme="majorHAnsi" w:hAnsiTheme="majorHAnsi"/>
          <w:bCs/>
          <w:color w:val="auto"/>
          <w:sz w:val="24"/>
          <w:szCs w:val="24"/>
        </w:rPr>
        <w:t xml:space="preserve">przekroczenia norm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konkretnego zachowania</w:t>
      </w:r>
      <w:r w:rsidR="00A20541" w:rsidRPr="00253203">
        <w:rPr>
          <w:rFonts w:asciiTheme="majorHAnsi" w:hAnsiTheme="majorHAnsi"/>
          <w:bCs/>
          <w:color w:val="auto"/>
          <w:sz w:val="24"/>
          <w:szCs w:val="24"/>
        </w:rPr>
        <w:t>.</w:t>
      </w:r>
    </w:p>
    <w:p w:rsidR="003D7B4F" w:rsidRPr="00253203" w:rsidRDefault="001002F2" w:rsidP="001002F2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P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o wpisaniu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  <w:u w:val="single"/>
        </w:rPr>
        <w:t>piątej uwagi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do dziennika lekcyjnego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uczeń otrzymuje: </w:t>
      </w:r>
    </w:p>
    <w:p w:rsidR="009564AD" w:rsidRPr="00253203" w:rsidRDefault="009564AD" w:rsidP="001002F2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Ułożenie i odczytanie na apelu szkolnym opowiadania z morałem liczącego co najmniej 20 zdań.</w:t>
      </w:r>
    </w:p>
    <w:p w:rsidR="003D7B4F" w:rsidRPr="00253203" w:rsidRDefault="003D7B4F" w:rsidP="001002F2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>w kl. I - III – wpis informacji do oceny opisowej</w:t>
      </w:r>
      <w:r w:rsidR="001002F2" w:rsidRPr="00253203">
        <w:rPr>
          <w:rFonts w:asciiTheme="majorHAnsi" w:hAnsiTheme="majorHAnsi"/>
          <w:bCs/>
          <w:color w:val="auto"/>
          <w:sz w:val="24"/>
          <w:szCs w:val="24"/>
        </w:rPr>
        <w:t xml:space="preserve"> na koniec roku szkolnego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,</w:t>
      </w:r>
    </w:p>
    <w:p w:rsidR="003D7B4F" w:rsidRPr="00253203" w:rsidRDefault="003D7B4F" w:rsidP="001002F2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w kl. IV – VI – obniżenie oceny zachowania</w:t>
      </w:r>
      <w:r w:rsidR="001002F2" w:rsidRPr="00253203">
        <w:rPr>
          <w:rFonts w:asciiTheme="majorHAnsi" w:hAnsiTheme="majorHAnsi"/>
          <w:bCs/>
          <w:color w:val="auto"/>
          <w:sz w:val="24"/>
          <w:szCs w:val="24"/>
        </w:rPr>
        <w:t xml:space="preserve"> na koniec roku szkolnego</w:t>
      </w:r>
      <w:r w:rsidRPr="00253203">
        <w:rPr>
          <w:rFonts w:asciiTheme="majorHAnsi" w:hAnsiTheme="majorHAnsi"/>
          <w:bCs/>
          <w:color w:val="auto"/>
          <w:sz w:val="24"/>
          <w:szCs w:val="24"/>
        </w:rPr>
        <w:t>,</w:t>
      </w:r>
    </w:p>
    <w:p w:rsidR="003D7B4F" w:rsidRPr="00253203" w:rsidRDefault="003D7B4F" w:rsidP="001002F2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 zawieszenie udziału w imprezach szkolnych przez okres 2  miesięcy.</w:t>
      </w:r>
    </w:p>
    <w:p w:rsidR="003D7B4F" w:rsidRPr="00253203" w:rsidRDefault="001002F2" w:rsidP="001002F2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/>
          <w:bCs/>
          <w:color w:val="auto"/>
          <w:sz w:val="24"/>
          <w:szCs w:val="24"/>
        </w:rPr>
      </w:pPr>
      <w:r w:rsidRPr="00253203">
        <w:rPr>
          <w:rFonts w:asciiTheme="majorHAnsi" w:hAnsiTheme="majorHAnsi"/>
          <w:bCs/>
          <w:color w:val="auto"/>
          <w:sz w:val="24"/>
          <w:szCs w:val="24"/>
        </w:rPr>
        <w:t xml:space="preserve">w przypadku kradzieży, znęcania psychicznego i fizycznego </w:t>
      </w:r>
      <w:r w:rsidR="003D7B4F" w:rsidRPr="00253203">
        <w:rPr>
          <w:rFonts w:asciiTheme="majorHAnsi" w:hAnsiTheme="majorHAnsi"/>
          <w:bCs/>
          <w:color w:val="auto"/>
          <w:sz w:val="24"/>
          <w:szCs w:val="24"/>
        </w:rPr>
        <w:t xml:space="preserve">poinformowanie policji </w:t>
      </w:r>
    </w:p>
    <w:p w:rsidR="009564AD" w:rsidRPr="00253203" w:rsidRDefault="009564AD" w:rsidP="009564AD">
      <w:pPr>
        <w:spacing w:line="276" w:lineRule="auto"/>
        <w:ind w:left="0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A73868" w:rsidRPr="00253203" w:rsidRDefault="00A73868" w:rsidP="001002F2">
      <w:pPr>
        <w:spacing w:after="0" w:line="276" w:lineRule="auto"/>
        <w:ind w:left="0"/>
        <w:jc w:val="center"/>
        <w:rPr>
          <w:rFonts w:asciiTheme="majorHAnsi" w:eastAsia="Times New Roman" w:hAnsiTheme="majorHAnsi" w:cs="Arial"/>
          <w:b/>
          <w:color w:val="006600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Arial"/>
          <w:b/>
          <w:color w:val="006600"/>
          <w:sz w:val="24"/>
          <w:szCs w:val="24"/>
          <w:lang w:eastAsia="pl-PL"/>
        </w:rPr>
        <w:t>Tryb odwołania się od nałożonej sankcji:</w:t>
      </w:r>
    </w:p>
    <w:p w:rsidR="00A20541" w:rsidRPr="00253203" w:rsidRDefault="00A20541" w:rsidP="009564AD">
      <w:pPr>
        <w:spacing w:after="0" w:line="276" w:lineRule="auto"/>
        <w:ind w:left="0"/>
        <w:rPr>
          <w:rFonts w:asciiTheme="majorHAnsi" w:eastAsia="Times New Roman" w:hAnsiTheme="majorHAnsi" w:cs="Arial"/>
          <w:b/>
          <w:color w:val="auto"/>
          <w:sz w:val="24"/>
          <w:szCs w:val="24"/>
          <w:lang w:eastAsia="pl-PL"/>
        </w:rPr>
      </w:pPr>
    </w:p>
    <w:p w:rsidR="00A73868" w:rsidRPr="00253203" w:rsidRDefault="00A73868" w:rsidP="00040175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Przed zastosowaniem 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sankcji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 uczniowi przysługuje prawo do złożenia 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pisemnego 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wyjaśnie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nia od nałożonej sankcji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.</w:t>
      </w:r>
    </w:p>
    <w:p w:rsidR="00A73868" w:rsidRPr="00253203" w:rsidRDefault="00A73868" w:rsidP="00040175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Zesp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ół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 ds. Wychowawczych rozpatr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uje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 wnios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ek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 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ucznia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 xml:space="preserve"> w terminie siedmiu dni od daty wpłynięcia p</w:t>
      </w:r>
      <w:r w:rsidR="009564AD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isma</w:t>
      </w: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.</w:t>
      </w:r>
    </w:p>
    <w:p w:rsidR="00A73868" w:rsidRPr="00253203" w:rsidRDefault="00A20541" w:rsidP="00040175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</w:pPr>
      <w:r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Decyzja Zespołu ds. Wychowawczych jest ostateczna</w:t>
      </w:r>
      <w:r w:rsidR="00A73868" w:rsidRPr="00253203">
        <w:rPr>
          <w:rFonts w:asciiTheme="majorHAnsi" w:eastAsia="Times New Roman" w:hAnsiTheme="majorHAnsi" w:cs="Arial"/>
          <w:color w:val="auto"/>
          <w:sz w:val="24"/>
          <w:szCs w:val="24"/>
          <w:lang w:eastAsia="pl-PL"/>
        </w:rPr>
        <w:t>.</w:t>
      </w:r>
    </w:p>
    <w:p w:rsidR="005A6D2C" w:rsidRPr="00253203" w:rsidRDefault="005A6D2C" w:rsidP="00040175">
      <w:pPr>
        <w:spacing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sectPr w:rsidR="005A6D2C" w:rsidRPr="00253203" w:rsidSect="00040175">
      <w:footerReference w:type="default" r:id="rId9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98" w:rsidRDefault="001E3898" w:rsidP="00195123">
      <w:pPr>
        <w:spacing w:after="0" w:line="240" w:lineRule="auto"/>
      </w:pPr>
      <w:r>
        <w:separator/>
      </w:r>
    </w:p>
  </w:endnote>
  <w:endnote w:type="continuationSeparator" w:id="0">
    <w:p w:rsidR="001E3898" w:rsidRDefault="001E3898" w:rsidP="0019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261"/>
      <w:docPartObj>
        <w:docPartGallery w:val="Page Numbers (Bottom of Page)"/>
        <w:docPartUnique/>
      </w:docPartObj>
    </w:sdtPr>
    <w:sdtEndPr/>
    <w:sdtContent>
      <w:p w:rsidR="009564AD" w:rsidRDefault="001E3898" w:rsidP="00195123">
        <w:pPr>
          <w:pStyle w:val="Stopka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4AD" w:rsidRDefault="00956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98" w:rsidRDefault="001E3898" w:rsidP="00195123">
      <w:pPr>
        <w:spacing w:after="0" w:line="240" w:lineRule="auto"/>
      </w:pPr>
      <w:r>
        <w:separator/>
      </w:r>
    </w:p>
  </w:footnote>
  <w:footnote w:type="continuationSeparator" w:id="0">
    <w:p w:rsidR="001E3898" w:rsidRDefault="001E3898" w:rsidP="0019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C49"/>
    <w:multiLevelType w:val="hybridMultilevel"/>
    <w:tmpl w:val="352E8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B09BA"/>
    <w:multiLevelType w:val="hybridMultilevel"/>
    <w:tmpl w:val="B7502D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35C6B2E"/>
    <w:multiLevelType w:val="hybridMultilevel"/>
    <w:tmpl w:val="3912C2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00F4"/>
    <w:multiLevelType w:val="hybridMultilevel"/>
    <w:tmpl w:val="93D6EBA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1AFD128A"/>
    <w:multiLevelType w:val="hybridMultilevel"/>
    <w:tmpl w:val="E0861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C319B"/>
    <w:multiLevelType w:val="hybridMultilevel"/>
    <w:tmpl w:val="12D2752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1D3BCD"/>
    <w:multiLevelType w:val="hybridMultilevel"/>
    <w:tmpl w:val="E2AEA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31755A"/>
    <w:multiLevelType w:val="hybridMultilevel"/>
    <w:tmpl w:val="FD9E29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33F80"/>
    <w:multiLevelType w:val="hybridMultilevel"/>
    <w:tmpl w:val="C7D245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A6398"/>
    <w:multiLevelType w:val="hybridMultilevel"/>
    <w:tmpl w:val="6750CFF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5CC8EC62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80D13"/>
    <w:multiLevelType w:val="hybridMultilevel"/>
    <w:tmpl w:val="1DC44DD0"/>
    <w:lvl w:ilvl="0" w:tplc="7F0A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0574E3"/>
    <w:multiLevelType w:val="hybridMultilevel"/>
    <w:tmpl w:val="0624E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E47C3"/>
    <w:multiLevelType w:val="hybridMultilevel"/>
    <w:tmpl w:val="8A5EC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0804"/>
    <w:multiLevelType w:val="hybridMultilevel"/>
    <w:tmpl w:val="63EA9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40F0"/>
    <w:multiLevelType w:val="hybridMultilevel"/>
    <w:tmpl w:val="31B44728"/>
    <w:lvl w:ilvl="0" w:tplc="523AE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F5B"/>
    <w:multiLevelType w:val="hybridMultilevel"/>
    <w:tmpl w:val="4702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7E19"/>
    <w:multiLevelType w:val="hybridMultilevel"/>
    <w:tmpl w:val="B6AA23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4E3E3D"/>
    <w:multiLevelType w:val="hybridMultilevel"/>
    <w:tmpl w:val="CBA2B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5D4D"/>
    <w:multiLevelType w:val="hybridMultilevel"/>
    <w:tmpl w:val="4386C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42333B"/>
    <w:multiLevelType w:val="hybridMultilevel"/>
    <w:tmpl w:val="34AE642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46A97CF1"/>
    <w:multiLevelType w:val="hybridMultilevel"/>
    <w:tmpl w:val="E9BEC80A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041F17"/>
    <w:multiLevelType w:val="hybridMultilevel"/>
    <w:tmpl w:val="CE669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7B047F"/>
    <w:multiLevelType w:val="hybridMultilevel"/>
    <w:tmpl w:val="02908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F4C63"/>
    <w:multiLevelType w:val="hybridMultilevel"/>
    <w:tmpl w:val="3F109A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BA00EF"/>
    <w:multiLevelType w:val="hybridMultilevel"/>
    <w:tmpl w:val="129C292C"/>
    <w:lvl w:ilvl="0" w:tplc="DC380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85D31"/>
    <w:multiLevelType w:val="hybridMultilevel"/>
    <w:tmpl w:val="61E866A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54B39"/>
    <w:multiLevelType w:val="hybridMultilevel"/>
    <w:tmpl w:val="30C0ADC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C6D1B7E"/>
    <w:multiLevelType w:val="hybridMultilevel"/>
    <w:tmpl w:val="3E8E5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B81C2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B3647D"/>
    <w:multiLevelType w:val="hybridMultilevel"/>
    <w:tmpl w:val="EBC21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AEDA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22B81"/>
    <w:multiLevelType w:val="hybridMultilevel"/>
    <w:tmpl w:val="2A5C5F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D23C2"/>
    <w:multiLevelType w:val="hybridMultilevel"/>
    <w:tmpl w:val="FF46D3A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CE376F"/>
    <w:multiLevelType w:val="hybridMultilevel"/>
    <w:tmpl w:val="D0C21D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38651C"/>
    <w:multiLevelType w:val="hybridMultilevel"/>
    <w:tmpl w:val="F71E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B26C4"/>
    <w:multiLevelType w:val="hybridMultilevel"/>
    <w:tmpl w:val="A1222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4E773A"/>
    <w:multiLevelType w:val="hybridMultilevel"/>
    <w:tmpl w:val="7C9AA3DE"/>
    <w:lvl w:ilvl="0" w:tplc="F2B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7540A"/>
    <w:multiLevelType w:val="hybridMultilevel"/>
    <w:tmpl w:val="2C680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2A3855"/>
    <w:multiLevelType w:val="hybridMultilevel"/>
    <w:tmpl w:val="D3BC8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32CBC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826E5"/>
    <w:multiLevelType w:val="hybridMultilevel"/>
    <w:tmpl w:val="CF9E7A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E56BB3"/>
    <w:multiLevelType w:val="hybridMultilevel"/>
    <w:tmpl w:val="098E096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9">
    <w:nsid w:val="74786B67"/>
    <w:multiLevelType w:val="hybridMultilevel"/>
    <w:tmpl w:val="6E84196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B5752"/>
    <w:multiLevelType w:val="hybridMultilevel"/>
    <w:tmpl w:val="5E76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86749"/>
    <w:multiLevelType w:val="hybridMultilevel"/>
    <w:tmpl w:val="00E0F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81B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A90A22"/>
    <w:multiLevelType w:val="hybridMultilevel"/>
    <w:tmpl w:val="E6481F28"/>
    <w:lvl w:ilvl="0" w:tplc="B5B8D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60D2"/>
    <w:multiLevelType w:val="hybridMultilevel"/>
    <w:tmpl w:val="67A80B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F024C31"/>
    <w:multiLevelType w:val="hybridMultilevel"/>
    <w:tmpl w:val="D5F0E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16882"/>
    <w:multiLevelType w:val="hybridMultilevel"/>
    <w:tmpl w:val="04B012F6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3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23"/>
  </w:num>
  <w:num w:numId="13">
    <w:abstractNumId w:val="31"/>
  </w:num>
  <w:num w:numId="14">
    <w:abstractNumId w:val="8"/>
  </w:num>
  <w:num w:numId="15">
    <w:abstractNumId w:val="11"/>
  </w:num>
  <w:num w:numId="16">
    <w:abstractNumId w:val="12"/>
  </w:num>
  <w:num w:numId="17">
    <w:abstractNumId w:val="30"/>
  </w:num>
  <w:num w:numId="18">
    <w:abstractNumId w:val="45"/>
  </w:num>
  <w:num w:numId="19">
    <w:abstractNumId w:val="41"/>
  </w:num>
  <w:num w:numId="20">
    <w:abstractNumId w:val="5"/>
  </w:num>
  <w:num w:numId="21">
    <w:abstractNumId w:val="6"/>
  </w:num>
  <w:num w:numId="22">
    <w:abstractNumId w:val="40"/>
  </w:num>
  <w:num w:numId="23">
    <w:abstractNumId w:val="42"/>
  </w:num>
  <w:num w:numId="24">
    <w:abstractNumId w:val="17"/>
  </w:num>
  <w:num w:numId="25">
    <w:abstractNumId w:val="37"/>
  </w:num>
  <w:num w:numId="26">
    <w:abstractNumId w:val="26"/>
  </w:num>
  <w:num w:numId="27">
    <w:abstractNumId w:val="19"/>
  </w:num>
  <w:num w:numId="28">
    <w:abstractNumId w:val="1"/>
  </w:num>
  <w:num w:numId="29">
    <w:abstractNumId w:val="18"/>
  </w:num>
  <w:num w:numId="30">
    <w:abstractNumId w:val="38"/>
  </w:num>
  <w:num w:numId="31">
    <w:abstractNumId w:val="0"/>
  </w:num>
  <w:num w:numId="32">
    <w:abstractNumId w:val="13"/>
  </w:num>
  <w:num w:numId="33">
    <w:abstractNumId w:val="21"/>
  </w:num>
  <w:num w:numId="3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</w:num>
  <w:num w:numId="39">
    <w:abstractNumId w:val="7"/>
  </w:num>
  <w:num w:numId="40">
    <w:abstractNumId w:val="44"/>
  </w:num>
  <w:num w:numId="41">
    <w:abstractNumId w:val="34"/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868"/>
    <w:rsid w:val="00040175"/>
    <w:rsid w:val="00042F18"/>
    <w:rsid w:val="00092CCD"/>
    <w:rsid w:val="000B4E13"/>
    <w:rsid w:val="000F7BC9"/>
    <w:rsid w:val="001002F2"/>
    <w:rsid w:val="00126385"/>
    <w:rsid w:val="00127377"/>
    <w:rsid w:val="00195123"/>
    <w:rsid w:val="001E3898"/>
    <w:rsid w:val="00200159"/>
    <w:rsid w:val="00231A45"/>
    <w:rsid w:val="0024438D"/>
    <w:rsid w:val="00253203"/>
    <w:rsid w:val="00302A71"/>
    <w:rsid w:val="0031115A"/>
    <w:rsid w:val="003D7B4F"/>
    <w:rsid w:val="003E370C"/>
    <w:rsid w:val="00411E40"/>
    <w:rsid w:val="00416C7C"/>
    <w:rsid w:val="00426B90"/>
    <w:rsid w:val="00466FB0"/>
    <w:rsid w:val="0049634A"/>
    <w:rsid w:val="004D6B0B"/>
    <w:rsid w:val="004F0228"/>
    <w:rsid w:val="004F0454"/>
    <w:rsid w:val="004F0F4A"/>
    <w:rsid w:val="005316E9"/>
    <w:rsid w:val="005816D0"/>
    <w:rsid w:val="005A6D2C"/>
    <w:rsid w:val="00675A22"/>
    <w:rsid w:val="006769F3"/>
    <w:rsid w:val="006B5384"/>
    <w:rsid w:val="006D4164"/>
    <w:rsid w:val="00704210"/>
    <w:rsid w:val="00742CBE"/>
    <w:rsid w:val="00763E82"/>
    <w:rsid w:val="007B5032"/>
    <w:rsid w:val="007F5AF0"/>
    <w:rsid w:val="008120B6"/>
    <w:rsid w:val="008941CF"/>
    <w:rsid w:val="008A04E1"/>
    <w:rsid w:val="008A0C2C"/>
    <w:rsid w:val="008A15FE"/>
    <w:rsid w:val="008A7110"/>
    <w:rsid w:val="008D241F"/>
    <w:rsid w:val="008E51AC"/>
    <w:rsid w:val="009322BF"/>
    <w:rsid w:val="00953F15"/>
    <w:rsid w:val="00956337"/>
    <w:rsid w:val="009564AD"/>
    <w:rsid w:val="009B79D1"/>
    <w:rsid w:val="009E57FF"/>
    <w:rsid w:val="009F354C"/>
    <w:rsid w:val="00A20541"/>
    <w:rsid w:val="00A22C47"/>
    <w:rsid w:val="00A450A4"/>
    <w:rsid w:val="00A46729"/>
    <w:rsid w:val="00A73868"/>
    <w:rsid w:val="00B039F6"/>
    <w:rsid w:val="00B11B24"/>
    <w:rsid w:val="00B451C9"/>
    <w:rsid w:val="00B76F9C"/>
    <w:rsid w:val="00BB6F50"/>
    <w:rsid w:val="00BF50D8"/>
    <w:rsid w:val="00C23C45"/>
    <w:rsid w:val="00C54DE0"/>
    <w:rsid w:val="00C7373B"/>
    <w:rsid w:val="00DB54E5"/>
    <w:rsid w:val="00E5609E"/>
    <w:rsid w:val="00EF0A81"/>
    <w:rsid w:val="00F40B02"/>
    <w:rsid w:val="00F85D40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10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11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711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11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711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711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711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711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711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711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110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8A711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7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868"/>
  </w:style>
  <w:style w:type="paragraph" w:styleId="Tekstpodstawowy">
    <w:name w:val="Body Text"/>
    <w:basedOn w:val="Normalny"/>
    <w:link w:val="TekstpodstawowyZnak"/>
    <w:uiPriority w:val="99"/>
    <w:unhideWhenUsed/>
    <w:rsid w:val="009F35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54C"/>
  </w:style>
  <w:style w:type="paragraph" w:styleId="Tekstpodstawowywcity">
    <w:name w:val="Body Text Indent"/>
    <w:basedOn w:val="Normalny"/>
    <w:link w:val="TekstpodstawowywcityZnak"/>
    <w:uiPriority w:val="99"/>
    <w:unhideWhenUsed/>
    <w:rsid w:val="009F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354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5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54C"/>
  </w:style>
  <w:style w:type="character" w:customStyle="1" w:styleId="Nagwek1Znak">
    <w:name w:val="Nagłówek 1 Znak"/>
    <w:basedOn w:val="Domylnaczcionkaakapitu"/>
    <w:link w:val="Nagwek1"/>
    <w:uiPriority w:val="9"/>
    <w:rsid w:val="008A711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711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11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711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711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711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711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711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711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711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8A711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711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8A711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711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8A7110"/>
    <w:rPr>
      <w:b/>
      <w:bCs/>
      <w:spacing w:val="0"/>
    </w:rPr>
  </w:style>
  <w:style w:type="character" w:styleId="Uwydatnienie">
    <w:name w:val="Emphasis"/>
    <w:uiPriority w:val="20"/>
    <w:qFormat/>
    <w:rsid w:val="008A711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ytat">
    <w:name w:val="Quote"/>
    <w:basedOn w:val="Normalny"/>
    <w:next w:val="Normalny"/>
    <w:link w:val="CytatZnak"/>
    <w:uiPriority w:val="29"/>
    <w:qFormat/>
    <w:rsid w:val="008A711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711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711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711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8A711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8A711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8A711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8A711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8A711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711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9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123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19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123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xxx</cp:lastModifiedBy>
  <cp:revision>2</cp:revision>
  <cp:lastPrinted>2014-12-09T10:45:00Z</cp:lastPrinted>
  <dcterms:created xsi:type="dcterms:W3CDTF">2014-12-09T14:34:00Z</dcterms:created>
  <dcterms:modified xsi:type="dcterms:W3CDTF">2014-12-09T14:34:00Z</dcterms:modified>
</cp:coreProperties>
</file>